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3EC" w:rsidRDefault="002503EC" w:rsidP="002503EC">
      <w:pPr>
        <w:pStyle w:val="NoSpacing"/>
        <w:jc w:val="center"/>
        <w:rPr>
          <w:rFonts w:ascii="Times New Roman" w:hAnsi="Times New Roman" w:cs="Times New Roman"/>
          <w:b/>
          <w:sz w:val="28"/>
          <w:szCs w:val="28"/>
        </w:rPr>
      </w:pPr>
      <w:r>
        <w:rPr>
          <w:rFonts w:ascii="Times New Roman" w:hAnsi="Times New Roman" w:cs="Times New Roman"/>
          <w:b/>
          <w:sz w:val="28"/>
          <w:szCs w:val="28"/>
        </w:rPr>
        <w:t>COURT OF THE LOK PAL (OMBUDSMAN),</w:t>
      </w:r>
    </w:p>
    <w:p w:rsidR="002503EC" w:rsidRDefault="002503EC" w:rsidP="002503EC">
      <w:pPr>
        <w:pStyle w:val="NoSpacing"/>
        <w:jc w:val="center"/>
        <w:rPr>
          <w:rFonts w:ascii="Times New Roman" w:hAnsi="Times New Roman" w:cs="Times New Roman"/>
          <w:b/>
          <w:sz w:val="28"/>
          <w:szCs w:val="28"/>
        </w:rPr>
      </w:pPr>
      <w:r>
        <w:rPr>
          <w:rFonts w:ascii="Times New Roman" w:hAnsi="Times New Roman" w:cs="Times New Roman"/>
          <w:b/>
          <w:sz w:val="28"/>
          <w:szCs w:val="28"/>
        </w:rPr>
        <w:t>ELECTRICITY, PUNJAB,</w:t>
      </w:r>
    </w:p>
    <w:p w:rsidR="002503EC" w:rsidRDefault="002503EC" w:rsidP="002503EC">
      <w:pPr>
        <w:pStyle w:val="NoSpacing"/>
        <w:jc w:val="center"/>
        <w:rPr>
          <w:rFonts w:ascii="Times New Roman" w:hAnsi="Times New Roman" w:cs="Times New Roman"/>
          <w:b/>
          <w:sz w:val="28"/>
          <w:szCs w:val="28"/>
        </w:rPr>
      </w:pPr>
      <w:r>
        <w:rPr>
          <w:rFonts w:ascii="Times New Roman" w:hAnsi="Times New Roman" w:cs="Times New Roman"/>
          <w:b/>
          <w:sz w:val="28"/>
          <w:szCs w:val="28"/>
        </w:rPr>
        <w:t>PLOT NO. A-2, INDUSTRIAL AREA, PHASE-1,</w:t>
      </w:r>
    </w:p>
    <w:p w:rsidR="002503EC" w:rsidRDefault="002503EC" w:rsidP="002503EC">
      <w:pPr>
        <w:pStyle w:val="NoSpacing"/>
        <w:jc w:val="center"/>
        <w:rPr>
          <w:rFonts w:ascii="Times New Roman" w:hAnsi="Times New Roman" w:cs="Times New Roman"/>
          <w:b/>
          <w:sz w:val="28"/>
          <w:szCs w:val="28"/>
        </w:rPr>
      </w:pPr>
      <w:r>
        <w:rPr>
          <w:rFonts w:ascii="Times New Roman" w:hAnsi="Times New Roman" w:cs="Times New Roman"/>
          <w:b/>
          <w:sz w:val="28"/>
          <w:szCs w:val="28"/>
        </w:rPr>
        <w:t>S.A.S. NAGAR (MOHALI).</w:t>
      </w:r>
    </w:p>
    <w:p w:rsidR="002503EC" w:rsidRDefault="002503EC" w:rsidP="002503EC">
      <w:pPr>
        <w:pStyle w:val="NoSpacing"/>
        <w:jc w:val="center"/>
        <w:rPr>
          <w:rFonts w:ascii="Times New Roman" w:hAnsi="Times New Roman" w:cs="Times New Roman"/>
          <w:b/>
          <w:sz w:val="28"/>
          <w:szCs w:val="28"/>
        </w:rPr>
      </w:pPr>
    </w:p>
    <w:p w:rsidR="002503EC" w:rsidRDefault="002503EC" w:rsidP="002503EC">
      <w:pPr>
        <w:pStyle w:val="NoSpacing"/>
        <w:spacing w:line="480" w:lineRule="auto"/>
        <w:ind w:left="2160" w:firstLine="720"/>
        <w:rPr>
          <w:rFonts w:ascii="Times New Roman" w:hAnsi="Times New Roman" w:cs="Times New Roman"/>
          <w:b/>
          <w:sz w:val="28"/>
          <w:szCs w:val="28"/>
        </w:rPr>
      </w:pPr>
      <w:r>
        <w:rPr>
          <w:rFonts w:ascii="Times New Roman" w:hAnsi="Times New Roman" w:cs="Times New Roman"/>
          <w:b/>
          <w:sz w:val="28"/>
          <w:szCs w:val="28"/>
        </w:rPr>
        <w:t>APPEAL NO. 33/2019</w:t>
      </w:r>
    </w:p>
    <w:p w:rsidR="002503EC" w:rsidRDefault="002503EC" w:rsidP="002503EC">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25.06.2019</w:t>
      </w:r>
    </w:p>
    <w:p w:rsidR="002503EC" w:rsidRDefault="002503EC" w:rsidP="002503EC">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22.08.2019</w:t>
      </w:r>
    </w:p>
    <w:p w:rsidR="002503EC" w:rsidRDefault="002503EC" w:rsidP="002503EC">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29.08.2019</w:t>
      </w:r>
    </w:p>
    <w:p w:rsidR="002503EC" w:rsidRDefault="002503EC" w:rsidP="002503EC">
      <w:pPr>
        <w:spacing w:line="360" w:lineRule="auto"/>
        <w:jc w:val="both"/>
        <w:rPr>
          <w:rFonts w:ascii="Times New Roman" w:hAnsi="Times New Roman" w:cs="Times New Roman"/>
          <w:b/>
          <w:sz w:val="28"/>
          <w:szCs w:val="28"/>
        </w:rPr>
      </w:pPr>
      <w:r>
        <w:rPr>
          <w:rFonts w:ascii="Times New Roman" w:hAnsi="Times New Roman" w:cs="Times New Roman"/>
          <w:b/>
          <w:sz w:val="28"/>
          <w:szCs w:val="28"/>
        </w:rPr>
        <w:t>Before:</w:t>
      </w:r>
    </w:p>
    <w:p w:rsidR="002503EC" w:rsidRDefault="002503EC" w:rsidP="002503EC">
      <w:pPr>
        <w:spacing w:line="360" w:lineRule="auto"/>
        <w:jc w:val="both"/>
        <w:rPr>
          <w:rFonts w:ascii="Times New Roman" w:hAnsi="Times New Roman" w:cs="Times New Roman"/>
          <w:b/>
          <w:sz w:val="28"/>
          <w:szCs w:val="28"/>
        </w:rPr>
      </w:pPr>
      <w:r>
        <w:rPr>
          <w:rFonts w:ascii="Times New Roman" w:hAnsi="Times New Roman" w:cs="Times New Roman"/>
          <w:b/>
          <w:sz w:val="28"/>
          <w:szCs w:val="28"/>
        </w:rPr>
        <w:tab/>
        <w:t>Er. Virinder Singh, Lokpal (Ombudsman), Electricity</w:t>
      </w:r>
    </w:p>
    <w:p w:rsidR="002503EC" w:rsidRDefault="002503EC" w:rsidP="002503EC">
      <w:pPr>
        <w:spacing w:line="240" w:lineRule="auto"/>
        <w:jc w:val="both"/>
        <w:rPr>
          <w:rFonts w:ascii="Times New Roman" w:hAnsi="Times New Roman" w:cs="Times New Roman"/>
          <w:b/>
          <w:sz w:val="28"/>
          <w:szCs w:val="28"/>
        </w:rPr>
      </w:pPr>
      <w:r>
        <w:rPr>
          <w:rFonts w:ascii="Times New Roman" w:hAnsi="Times New Roman" w:cs="Times New Roman"/>
          <w:b/>
          <w:sz w:val="28"/>
          <w:szCs w:val="28"/>
        </w:rPr>
        <w:t>In the Matter of:</w:t>
      </w:r>
    </w:p>
    <w:p w:rsidR="002503EC" w:rsidRDefault="002503EC" w:rsidP="002503EC">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Sidharath Exporters,</w:t>
      </w:r>
    </w:p>
    <w:p w:rsidR="002503EC" w:rsidRDefault="002503EC" w:rsidP="002503EC">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Mohkam Arian Road,</w:t>
      </w:r>
    </w:p>
    <w:p w:rsidR="002503EC" w:rsidRDefault="002503EC" w:rsidP="002503EC">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Jalalabad</w:t>
      </w:r>
    </w:p>
    <w:p w:rsidR="002503EC" w:rsidRDefault="002503EC" w:rsidP="002503EC">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...Petitioner</w:t>
      </w:r>
    </w:p>
    <w:p w:rsidR="002503EC" w:rsidRDefault="002503EC" w:rsidP="002503EC">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2503EC" w:rsidRDefault="002503EC" w:rsidP="002503EC">
      <w:pPr>
        <w:pStyle w:val="NoSpacing"/>
        <w:rPr>
          <w:rFonts w:ascii="Times New Roman" w:hAnsi="Times New Roman" w:cs="Times New Roman"/>
          <w:sz w:val="28"/>
          <w:szCs w:val="28"/>
        </w:rPr>
      </w:pPr>
      <w:r>
        <w:tab/>
      </w:r>
      <w:r>
        <w:tab/>
      </w:r>
      <w:r>
        <w:tab/>
      </w:r>
      <w:r>
        <w:rPr>
          <w:rFonts w:ascii="Times New Roman" w:hAnsi="Times New Roman" w:cs="Times New Roman"/>
          <w:sz w:val="28"/>
          <w:szCs w:val="28"/>
        </w:rPr>
        <w:t>Addl. Superintending Engineer,</w:t>
      </w:r>
    </w:p>
    <w:p w:rsidR="002503EC" w:rsidRDefault="002503EC" w:rsidP="002503EC">
      <w:pPr>
        <w:pStyle w:val="NoSpacing"/>
        <w:ind w:left="1440" w:firstLine="720"/>
        <w:rPr>
          <w:rFonts w:ascii="Times New Roman" w:hAnsi="Times New Roman" w:cs="Times New Roman"/>
          <w:sz w:val="28"/>
          <w:szCs w:val="28"/>
        </w:rPr>
      </w:pPr>
      <w:r>
        <w:rPr>
          <w:rFonts w:ascii="Times New Roman" w:hAnsi="Times New Roman" w:cs="Times New Roman"/>
          <w:sz w:val="28"/>
          <w:szCs w:val="28"/>
        </w:rPr>
        <w:t>DS, Division,</w:t>
      </w:r>
    </w:p>
    <w:p w:rsidR="002503EC" w:rsidRDefault="002503EC" w:rsidP="002503EC">
      <w:pPr>
        <w:pStyle w:val="NoSpacing"/>
        <w:ind w:left="1440" w:firstLine="720"/>
        <w:rPr>
          <w:rFonts w:ascii="Times New Roman" w:hAnsi="Times New Roman" w:cs="Times New Roman"/>
          <w:sz w:val="28"/>
          <w:szCs w:val="28"/>
        </w:rPr>
      </w:pPr>
      <w:r>
        <w:rPr>
          <w:rFonts w:ascii="Times New Roman" w:hAnsi="Times New Roman" w:cs="Times New Roman"/>
          <w:sz w:val="28"/>
          <w:szCs w:val="28"/>
        </w:rPr>
        <w:t>PSPCL, Jalalabad</w:t>
      </w:r>
    </w:p>
    <w:p w:rsidR="002503EC" w:rsidRDefault="002503EC" w:rsidP="002503EC">
      <w:pPr>
        <w:pStyle w:val="NoSpacing"/>
        <w:ind w:left="21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...Respondent</w:t>
      </w:r>
    </w:p>
    <w:p w:rsidR="002503EC" w:rsidRDefault="002503EC" w:rsidP="002503EC">
      <w:pPr>
        <w:spacing w:line="240" w:lineRule="auto"/>
        <w:jc w:val="both"/>
        <w:rPr>
          <w:rFonts w:ascii="Times New Roman" w:hAnsi="Times New Roman" w:cs="Times New Roman"/>
          <w:b/>
          <w:sz w:val="28"/>
          <w:szCs w:val="28"/>
        </w:rPr>
      </w:pPr>
      <w:r>
        <w:rPr>
          <w:rFonts w:ascii="Times New Roman" w:hAnsi="Times New Roman" w:cs="Times New Roman"/>
          <w:b/>
          <w:sz w:val="28"/>
          <w:szCs w:val="28"/>
        </w:rPr>
        <w:t>Present For:</w:t>
      </w:r>
    </w:p>
    <w:p w:rsidR="002503EC" w:rsidRDefault="002503EC" w:rsidP="002503EC">
      <w:pPr>
        <w:pStyle w:val="NoSpacing"/>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 1.</w:t>
      </w:r>
      <w:r>
        <w:rPr>
          <w:rFonts w:ascii="Times New Roman" w:hAnsi="Times New Roman" w:cs="Times New Roman"/>
          <w:sz w:val="28"/>
          <w:szCs w:val="28"/>
        </w:rPr>
        <w:tab/>
        <w:t>Sh. Budh Ram Jindal ,</w:t>
      </w:r>
    </w:p>
    <w:p w:rsidR="002503EC" w:rsidRDefault="002503EC" w:rsidP="002503EC">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Petitioner’s Representative (PR)</w:t>
      </w:r>
    </w:p>
    <w:p w:rsidR="002503EC" w:rsidRDefault="002503EC" w:rsidP="002503EC">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 </w:t>
      </w:r>
      <w:r>
        <w:rPr>
          <w:rFonts w:ascii="Times New Roman" w:hAnsi="Times New Roman" w:cs="Times New Roman"/>
          <w:sz w:val="28"/>
          <w:szCs w:val="28"/>
        </w:rPr>
        <w:tab/>
        <w:t>Sh.Davinder Singh</w:t>
      </w:r>
    </w:p>
    <w:p w:rsidR="002503EC" w:rsidRDefault="002503EC" w:rsidP="002503EC">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Petitioner’s Representative (PR)</w:t>
      </w:r>
    </w:p>
    <w:p w:rsidR="002503EC" w:rsidRDefault="002503EC" w:rsidP="002503EC">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3.  </w:t>
      </w:r>
      <w:r>
        <w:rPr>
          <w:rFonts w:ascii="Times New Roman" w:hAnsi="Times New Roman" w:cs="Times New Roman"/>
          <w:sz w:val="28"/>
          <w:szCs w:val="28"/>
        </w:rPr>
        <w:tab/>
        <w:t>Sh. Ashok Kumar</w:t>
      </w:r>
    </w:p>
    <w:p w:rsidR="002503EC" w:rsidRDefault="002503EC" w:rsidP="002503EC">
      <w:pPr>
        <w:pStyle w:val="NoSpacing"/>
        <w:ind w:left="1440" w:firstLine="720"/>
        <w:jc w:val="both"/>
        <w:rPr>
          <w:rFonts w:ascii="Times New Roman" w:hAnsi="Times New Roman" w:cs="Times New Roman"/>
          <w:sz w:val="28"/>
          <w:szCs w:val="28"/>
        </w:rPr>
      </w:pPr>
      <w:r>
        <w:rPr>
          <w:rFonts w:ascii="Times New Roman" w:hAnsi="Times New Roman" w:cs="Times New Roman"/>
          <w:sz w:val="28"/>
          <w:szCs w:val="28"/>
        </w:rPr>
        <w:t>Petitioner’s Representative (PR)</w:t>
      </w:r>
    </w:p>
    <w:p w:rsidR="002503EC" w:rsidRDefault="002503EC" w:rsidP="002503EC">
      <w:pPr>
        <w:pStyle w:val="NoSpacing"/>
        <w:ind w:left="1440" w:firstLine="720"/>
        <w:jc w:val="both"/>
        <w:rPr>
          <w:rFonts w:ascii="Times New Roman" w:hAnsi="Times New Roman" w:cs="Times New Roman"/>
          <w:sz w:val="28"/>
          <w:szCs w:val="28"/>
        </w:rPr>
      </w:pPr>
    </w:p>
    <w:p w:rsidR="002503EC" w:rsidRDefault="002503EC" w:rsidP="002503EC">
      <w:pPr>
        <w:pStyle w:val="NoSpacing"/>
        <w:jc w:val="both"/>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Pr>
          <w:rFonts w:ascii="Times New Roman" w:hAnsi="Times New Roman" w:cs="Times New Roman"/>
          <w:sz w:val="28"/>
          <w:szCs w:val="28"/>
        </w:rPr>
        <w:tab/>
        <w:t>Er. Kuldeep Verma,</w:t>
      </w:r>
    </w:p>
    <w:p w:rsidR="002503EC" w:rsidRDefault="002503EC" w:rsidP="002503EC">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Addl.Superintending Engineer,</w:t>
      </w:r>
    </w:p>
    <w:p w:rsidR="002503EC" w:rsidRDefault="002503EC" w:rsidP="002503EC">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DS Division, PSPCL, Jalalabad.</w:t>
      </w:r>
    </w:p>
    <w:p w:rsidR="002503EC" w:rsidRDefault="002503EC" w:rsidP="002503EC">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p>
    <w:p w:rsidR="002503EC" w:rsidRDefault="002503EC" w:rsidP="002503EC">
      <w:pPr>
        <w:pStyle w:val="NoSpacing"/>
        <w:jc w:val="both"/>
        <w:rPr>
          <w:rFonts w:ascii="Times New Roman" w:hAnsi="Times New Roman" w:cs="Times New Roman"/>
          <w:sz w:val="28"/>
          <w:szCs w:val="28"/>
        </w:rPr>
      </w:pPr>
    </w:p>
    <w:p w:rsidR="002503EC" w:rsidRDefault="002503EC" w:rsidP="002503EC">
      <w:pPr>
        <w:pStyle w:val="NoSpacing"/>
        <w:ind w:left="2160"/>
        <w:jc w:val="both"/>
        <w:rPr>
          <w:rFonts w:ascii="Times New Roman" w:hAnsi="Times New Roman" w:cs="Times New Roman"/>
          <w:sz w:val="28"/>
          <w:szCs w:val="28"/>
        </w:rPr>
      </w:pPr>
    </w:p>
    <w:p w:rsidR="002503EC" w:rsidRDefault="002503EC" w:rsidP="002503EC">
      <w:pPr>
        <w:pStyle w:val="NoSpacing"/>
        <w:jc w:val="both"/>
        <w:rPr>
          <w:rFonts w:ascii="Times New Roman" w:hAnsi="Times New Roman" w:cs="Times New Roman"/>
          <w:sz w:val="28"/>
          <w:szCs w:val="28"/>
        </w:rPr>
      </w:pPr>
    </w:p>
    <w:p w:rsidR="002503EC" w:rsidRDefault="002503EC" w:rsidP="002503EC">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lastRenderedPageBreak/>
        <w:t>Before me for consideration is an Appeal preferred by the Petitioner against the decision dated 30.05.2019 in Case No. CGP-66 of 2019 of the Consumers Grievances Redressal Forum (Forum), Patiala stating as under:</w:t>
      </w:r>
    </w:p>
    <w:p w:rsidR="002503EC" w:rsidRDefault="00444A12" w:rsidP="002503EC">
      <w:pPr>
        <w:pStyle w:val="ListParagraph"/>
        <w:tabs>
          <w:tab w:val="left" w:pos="567"/>
        </w:tabs>
        <w:spacing w:line="360" w:lineRule="auto"/>
        <w:ind w:left="2880" w:hanging="720"/>
        <w:jc w:val="both"/>
        <w:rPr>
          <w:rFonts w:ascii="Times New Roman" w:hAnsi="Times New Roman" w:cs="Times New Roman"/>
          <w:i/>
          <w:iCs/>
          <w:sz w:val="28"/>
          <w:szCs w:val="28"/>
        </w:rPr>
      </w:pPr>
      <w:r>
        <w:rPr>
          <w:rFonts w:ascii="Times New Roman" w:hAnsi="Times New Roman" w:cs="Times New Roman"/>
          <w:i/>
          <w:iCs/>
          <w:sz w:val="28"/>
          <w:szCs w:val="28"/>
        </w:rPr>
        <w:t>“</w:t>
      </w:r>
      <w:r w:rsidR="002503EC">
        <w:rPr>
          <w:rFonts w:ascii="Times New Roman" w:hAnsi="Times New Roman" w:cs="Times New Roman"/>
          <w:i/>
          <w:iCs/>
          <w:sz w:val="28"/>
          <w:szCs w:val="28"/>
        </w:rPr>
        <w:t xml:space="preserve">(c)  </w:t>
      </w:r>
      <w:r w:rsidR="002503EC">
        <w:rPr>
          <w:rFonts w:ascii="Times New Roman" w:hAnsi="Times New Roman" w:cs="Times New Roman"/>
          <w:i/>
          <w:iCs/>
          <w:sz w:val="28"/>
          <w:szCs w:val="28"/>
        </w:rPr>
        <w:tab/>
        <w:t>Amount of Rs 3,13,350/- charged to the Petitioner vide Half Margin No 57 dated 06/16 is justified and recoverable”.</w:t>
      </w:r>
    </w:p>
    <w:p w:rsidR="002503EC" w:rsidRDefault="002503EC" w:rsidP="002503EC">
      <w:pPr>
        <w:pStyle w:val="ListParagraph"/>
        <w:spacing w:line="480" w:lineRule="auto"/>
        <w:ind w:left="0" w:right="1535"/>
        <w:jc w:val="both"/>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rPr>
        <w:tab/>
        <w:t>Facts of the Case:</w:t>
      </w:r>
    </w:p>
    <w:p w:rsidR="002503EC" w:rsidRDefault="002503EC" w:rsidP="00B27FA5">
      <w:pPr>
        <w:pStyle w:val="ListParagraph"/>
        <w:spacing w:line="480" w:lineRule="auto"/>
        <w:ind w:left="0" w:right="1535"/>
        <w:jc w:val="both"/>
        <w:rPr>
          <w:rFonts w:ascii="Times New Roman" w:hAnsi="Times New Roman" w:cs="Times New Roman"/>
          <w:sz w:val="28"/>
          <w:szCs w:val="28"/>
        </w:rPr>
      </w:pPr>
      <w:r>
        <w:rPr>
          <w:rFonts w:ascii="Times New Roman" w:hAnsi="Times New Roman" w:cs="Times New Roman"/>
          <w:sz w:val="28"/>
          <w:szCs w:val="28"/>
        </w:rPr>
        <w:tab/>
        <w:t>The relevant facts of the case are that:</w:t>
      </w:r>
    </w:p>
    <w:p w:rsidR="002503EC" w:rsidRDefault="002503EC" w:rsidP="00B27FA5">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w:t>
      </w:r>
      <w:r w:rsidR="00D020D6">
        <w:rPr>
          <w:rFonts w:ascii="Times New Roman" w:hAnsi="Times New Roman" w:cs="Times New Roman"/>
          <w:sz w:val="28"/>
          <w:szCs w:val="28"/>
        </w:rPr>
        <w:t xml:space="preserve"> </w:t>
      </w:r>
      <w:r>
        <w:rPr>
          <w:rFonts w:ascii="Times New Roman" w:hAnsi="Times New Roman" w:cs="Times New Roman"/>
          <w:sz w:val="28"/>
          <w:szCs w:val="28"/>
        </w:rPr>
        <w:t xml:space="preserve"> Petitioner </w:t>
      </w:r>
      <w:r w:rsidR="00D020D6">
        <w:rPr>
          <w:rFonts w:ascii="Times New Roman" w:hAnsi="Times New Roman" w:cs="Times New Roman"/>
          <w:sz w:val="28"/>
          <w:szCs w:val="28"/>
        </w:rPr>
        <w:t xml:space="preserve"> </w:t>
      </w:r>
      <w:r>
        <w:rPr>
          <w:rFonts w:ascii="Times New Roman" w:hAnsi="Times New Roman" w:cs="Times New Roman"/>
          <w:sz w:val="28"/>
          <w:szCs w:val="28"/>
        </w:rPr>
        <w:t>was</w:t>
      </w:r>
      <w:r w:rsidR="00D020D6">
        <w:rPr>
          <w:rFonts w:ascii="Times New Roman" w:hAnsi="Times New Roman" w:cs="Times New Roman"/>
          <w:sz w:val="28"/>
          <w:szCs w:val="28"/>
        </w:rPr>
        <w:t xml:space="preserve"> </w:t>
      </w:r>
      <w:r>
        <w:rPr>
          <w:rFonts w:ascii="Times New Roman" w:hAnsi="Times New Roman" w:cs="Times New Roman"/>
          <w:sz w:val="28"/>
          <w:szCs w:val="28"/>
        </w:rPr>
        <w:t xml:space="preserve"> having a </w:t>
      </w:r>
      <w:r w:rsidR="00D020D6">
        <w:rPr>
          <w:rFonts w:ascii="Times New Roman" w:hAnsi="Times New Roman" w:cs="Times New Roman"/>
          <w:sz w:val="28"/>
          <w:szCs w:val="28"/>
        </w:rPr>
        <w:t xml:space="preserve"> </w:t>
      </w:r>
      <w:r>
        <w:rPr>
          <w:rFonts w:ascii="Times New Roman" w:hAnsi="Times New Roman" w:cs="Times New Roman"/>
          <w:sz w:val="28"/>
          <w:szCs w:val="28"/>
        </w:rPr>
        <w:t>Large Supply</w:t>
      </w:r>
      <w:r w:rsidR="00D020D6">
        <w:rPr>
          <w:rFonts w:ascii="Times New Roman" w:hAnsi="Times New Roman" w:cs="Times New Roman"/>
          <w:sz w:val="28"/>
          <w:szCs w:val="28"/>
        </w:rPr>
        <w:t xml:space="preserve"> </w:t>
      </w:r>
      <w:r>
        <w:rPr>
          <w:rFonts w:ascii="Times New Roman" w:hAnsi="Times New Roman" w:cs="Times New Roman"/>
          <w:sz w:val="28"/>
          <w:szCs w:val="28"/>
        </w:rPr>
        <w:t xml:space="preserve"> (LS) </w:t>
      </w:r>
      <w:r w:rsidR="00D020D6">
        <w:rPr>
          <w:rFonts w:ascii="Times New Roman" w:hAnsi="Times New Roman" w:cs="Times New Roman"/>
          <w:sz w:val="28"/>
          <w:szCs w:val="28"/>
        </w:rPr>
        <w:t xml:space="preserve"> </w:t>
      </w:r>
      <w:r>
        <w:rPr>
          <w:rFonts w:ascii="Times New Roman" w:hAnsi="Times New Roman" w:cs="Times New Roman"/>
          <w:sz w:val="28"/>
          <w:szCs w:val="28"/>
        </w:rPr>
        <w:t>Category</w:t>
      </w:r>
      <w:r w:rsidR="00D020D6">
        <w:rPr>
          <w:rFonts w:ascii="Times New Roman" w:hAnsi="Times New Roman" w:cs="Times New Roman"/>
          <w:sz w:val="28"/>
          <w:szCs w:val="28"/>
        </w:rPr>
        <w:t xml:space="preserve"> </w:t>
      </w:r>
      <w:r>
        <w:rPr>
          <w:rFonts w:ascii="Times New Roman" w:hAnsi="Times New Roman" w:cs="Times New Roman"/>
          <w:sz w:val="28"/>
          <w:szCs w:val="28"/>
        </w:rPr>
        <w:t xml:space="preserve"> connection</w:t>
      </w:r>
    </w:p>
    <w:p w:rsidR="002503EC" w:rsidRDefault="002503EC" w:rsidP="00B27FA5">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for Rice Sheller (Seasonal Indus</w:t>
      </w:r>
      <w:r w:rsidR="00444A12">
        <w:rPr>
          <w:rFonts w:ascii="Times New Roman" w:hAnsi="Times New Roman" w:cs="Times New Roman"/>
          <w:sz w:val="28"/>
          <w:szCs w:val="28"/>
        </w:rPr>
        <w:t xml:space="preserve">try) with sanctioned load of  </w:t>
      </w:r>
      <w:r>
        <w:rPr>
          <w:rFonts w:ascii="Times New Roman" w:hAnsi="Times New Roman" w:cs="Times New Roman"/>
          <w:sz w:val="28"/>
          <w:szCs w:val="28"/>
        </w:rPr>
        <w:t>699.523 kW and contract demand (CD) of 700 kVA. The Petitioner’s Industry observed seasonal period  from I</w:t>
      </w:r>
      <w:r>
        <w:rPr>
          <w:rFonts w:ascii="Times New Roman" w:hAnsi="Times New Roman" w:cs="Times New Roman"/>
          <w:sz w:val="28"/>
          <w:szCs w:val="28"/>
          <w:vertAlign w:val="superscript"/>
        </w:rPr>
        <w:t>st</w:t>
      </w:r>
      <w:r>
        <w:rPr>
          <w:rFonts w:ascii="Times New Roman" w:hAnsi="Times New Roman" w:cs="Times New Roman"/>
          <w:sz w:val="28"/>
          <w:szCs w:val="28"/>
        </w:rPr>
        <w:t xml:space="preserve"> September to 31</w:t>
      </w:r>
      <w:r>
        <w:rPr>
          <w:rFonts w:ascii="Times New Roman" w:hAnsi="Times New Roman" w:cs="Times New Roman"/>
          <w:sz w:val="28"/>
          <w:szCs w:val="28"/>
          <w:vertAlign w:val="superscript"/>
        </w:rPr>
        <w:t>st</w:t>
      </w:r>
      <w:r>
        <w:rPr>
          <w:rFonts w:ascii="Times New Roman" w:hAnsi="Times New Roman" w:cs="Times New Roman"/>
          <w:sz w:val="28"/>
          <w:szCs w:val="28"/>
        </w:rPr>
        <w:t xml:space="preserve"> May next year.</w:t>
      </w:r>
    </w:p>
    <w:p w:rsidR="002503EC" w:rsidRDefault="00D020D6" w:rsidP="00B27FA5">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Petitioner’s   </w:t>
      </w:r>
      <w:r w:rsidR="002503EC">
        <w:rPr>
          <w:rFonts w:ascii="Times New Roman" w:hAnsi="Times New Roman" w:cs="Times New Roman"/>
          <w:sz w:val="28"/>
          <w:szCs w:val="28"/>
        </w:rPr>
        <w:t xml:space="preserve">Industry </w:t>
      </w:r>
      <w:r>
        <w:rPr>
          <w:rFonts w:ascii="Times New Roman" w:hAnsi="Times New Roman" w:cs="Times New Roman"/>
          <w:sz w:val="28"/>
          <w:szCs w:val="28"/>
        </w:rPr>
        <w:t xml:space="preserve"> </w:t>
      </w:r>
      <w:r w:rsidR="002503EC">
        <w:rPr>
          <w:rFonts w:ascii="Times New Roman" w:hAnsi="Times New Roman" w:cs="Times New Roman"/>
          <w:sz w:val="28"/>
          <w:szCs w:val="28"/>
        </w:rPr>
        <w:t xml:space="preserve">had </w:t>
      </w:r>
      <w:r>
        <w:rPr>
          <w:rFonts w:ascii="Times New Roman" w:hAnsi="Times New Roman" w:cs="Times New Roman"/>
          <w:sz w:val="28"/>
          <w:szCs w:val="28"/>
        </w:rPr>
        <w:t xml:space="preserve"> </w:t>
      </w:r>
      <w:r w:rsidR="002503EC">
        <w:rPr>
          <w:rFonts w:ascii="Times New Roman" w:hAnsi="Times New Roman" w:cs="Times New Roman"/>
          <w:sz w:val="28"/>
          <w:szCs w:val="28"/>
        </w:rPr>
        <w:t xml:space="preserve">obtained </w:t>
      </w:r>
      <w:r>
        <w:rPr>
          <w:rFonts w:ascii="Times New Roman" w:hAnsi="Times New Roman" w:cs="Times New Roman"/>
          <w:sz w:val="28"/>
          <w:szCs w:val="28"/>
        </w:rPr>
        <w:t xml:space="preserve"> </w:t>
      </w:r>
      <w:r w:rsidR="002503EC">
        <w:rPr>
          <w:rFonts w:ascii="Times New Roman" w:hAnsi="Times New Roman" w:cs="Times New Roman"/>
          <w:sz w:val="28"/>
          <w:szCs w:val="28"/>
        </w:rPr>
        <w:t xml:space="preserve">peak </w:t>
      </w:r>
      <w:r>
        <w:rPr>
          <w:rFonts w:ascii="Times New Roman" w:hAnsi="Times New Roman" w:cs="Times New Roman"/>
          <w:sz w:val="28"/>
          <w:szCs w:val="28"/>
        </w:rPr>
        <w:t xml:space="preserve"> </w:t>
      </w:r>
      <w:r w:rsidR="002503EC">
        <w:rPr>
          <w:rFonts w:ascii="Times New Roman" w:hAnsi="Times New Roman" w:cs="Times New Roman"/>
          <w:sz w:val="28"/>
          <w:szCs w:val="28"/>
        </w:rPr>
        <w:t xml:space="preserve">load </w:t>
      </w:r>
      <w:r>
        <w:rPr>
          <w:rFonts w:ascii="Times New Roman" w:hAnsi="Times New Roman" w:cs="Times New Roman"/>
          <w:sz w:val="28"/>
          <w:szCs w:val="28"/>
        </w:rPr>
        <w:t xml:space="preserve"> </w:t>
      </w:r>
      <w:r w:rsidR="002503EC">
        <w:rPr>
          <w:rFonts w:ascii="Times New Roman" w:hAnsi="Times New Roman" w:cs="Times New Roman"/>
          <w:sz w:val="28"/>
          <w:szCs w:val="28"/>
        </w:rPr>
        <w:t>exemption</w:t>
      </w:r>
      <w:r>
        <w:rPr>
          <w:rFonts w:ascii="Times New Roman" w:hAnsi="Times New Roman" w:cs="Times New Roman"/>
          <w:sz w:val="28"/>
          <w:szCs w:val="28"/>
        </w:rPr>
        <w:t xml:space="preserve"> </w:t>
      </w:r>
      <w:r w:rsidR="002503EC">
        <w:rPr>
          <w:rFonts w:ascii="Times New Roman" w:hAnsi="Times New Roman" w:cs="Times New Roman"/>
          <w:sz w:val="28"/>
          <w:szCs w:val="28"/>
        </w:rPr>
        <w:t xml:space="preserve"> as</w:t>
      </w:r>
      <w:r>
        <w:rPr>
          <w:rFonts w:ascii="Times New Roman" w:hAnsi="Times New Roman" w:cs="Times New Roman"/>
          <w:sz w:val="28"/>
          <w:szCs w:val="28"/>
        </w:rPr>
        <w:t xml:space="preserve"> </w:t>
      </w:r>
      <w:r w:rsidR="002503EC">
        <w:rPr>
          <w:rFonts w:ascii="Times New Roman" w:hAnsi="Times New Roman" w:cs="Times New Roman"/>
          <w:sz w:val="28"/>
          <w:szCs w:val="28"/>
        </w:rPr>
        <w:t xml:space="preserve"> per </w:t>
      </w:r>
    </w:p>
    <w:p w:rsidR="002503EC" w:rsidRDefault="002503EC" w:rsidP="00B27FA5">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PR Circular No.2/98, 11/98, 7/2011, 4/12 &amp; 5/12 </w:t>
      </w:r>
      <w:r w:rsidR="007A2977">
        <w:rPr>
          <w:rFonts w:ascii="Times New Roman" w:hAnsi="Times New Roman" w:cs="Times New Roman"/>
          <w:sz w:val="28"/>
          <w:szCs w:val="28"/>
        </w:rPr>
        <w:t xml:space="preserve">against Account No. 3000855886 </w:t>
      </w:r>
      <w:r>
        <w:rPr>
          <w:rFonts w:ascii="Times New Roman" w:hAnsi="Times New Roman" w:cs="Times New Roman"/>
          <w:sz w:val="28"/>
          <w:szCs w:val="28"/>
        </w:rPr>
        <w:t>vide Memo No. 7488 dated 01.10.2012 from the Chief Engineer/PPR</w:t>
      </w:r>
      <w:r w:rsidR="007A2977">
        <w:rPr>
          <w:rFonts w:ascii="Times New Roman" w:hAnsi="Times New Roman" w:cs="Times New Roman"/>
          <w:sz w:val="28"/>
          <w:szCs w:val="28"/>
        </w:rPr>
        <w:t>,</w:t>
      </w:r>
      <w:r>
        <w:rPr>
          <w:rFonts w:ascii="Times New Roman" w:hAnsi="Times New Roman" w:cs="Times New Roman"/>
          <w:sz w:val="28"/>
          <w:szCs w:val="28"/>
        </w:rPr>
        <w:t xml:space="preserve">  for 450 kW for the period 01.10.2012 to 31.05.2013 against payment of peak load exemption charges (PLEC). </w:t>
      </w:r>
    </w:p>
    <w:p w:rsidR="002503EC" w:rsidRDefault="002503EC" w:rsidP="00B27FA5">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w:t>
      </w:r>
      <w:r w:rsidR="00D020D6">
        <w:rPr>
          <w:rFonts w:ascii="Times New Roman" w:hAnsi="Times New Roman" w:cs="Times New Roman"/>
          <w:sz w:val="28"/>
          <w:szCs w:val="28"/>
        </w:rPr>
        <w:t xml:space="preserve"> </w:t>
      </w:r>
      <w:r>
        <w:rPr>
          <w:rFonts w:ascii="Times New Roman" w:hAnsi="Times New Roman" w:cs="Times New Roman"/>
          <w:sz w:val="28"/>
          <w:szCs w:val="28"/>
        </w:rPr>
        <w:t xml:space="preserve">PSPCL, </w:t>
      </w:r>
      <w:r w:rsidR="00D020D6">
        <w:rPr>
          <w:rFonts w:ascii="Times New Roman" w:hAnsi="Times New Roman" w:cs="Times New Roman"/>
          <w:sz w:val="28"/>
          <w:szCs w:val="28"/>
        </w:rPr>
        <w:t xml:space="preserve"> </w:t>
      </w:r>
      <w:r>
        <w:rPr>
          <w:rFonts w:ascii="Times New Roman" w:hAnsi="Times New Roman" w:cs="Times New Roman"/>
          <w:sz w:val="28"/>
          <w:szCs w:val="28"/>
        </w:rPr>
        <w:t>in</w:t>
      </w:r>
      <w:r w:rsidR="00D020D6">
        <w:rPr>
          <w:rFonts w:ascii="Times New Roman" w:hAnsi="Times New Roman" w:cs="Times New Roman"/>
          <w:sz w:val="28"/>
          <w:szCs w:val="28"/>
        </w:rPr>
        <w:t xml:space="preserve"> </w:t>
      </w:r>
      <w:r>
        <w:rPr>
          <w:rFonts w:ascii="Times New Roman" w:hAnsi="Times New Roman" w:cs="Times New Roman"/>
          <w:sz w:val="28"/>
          <w:szCs w:val="28"/>
        </w:rPr>
        <w:t xml:space="preserve"> the</w:t>
      </w:r>
      <w:r w:rsidR="00D020D6">
        <w:rPr>
          <w:rFonts w:ascii="Times New Roman" w:hAnsi="Times New Roman" w:cs="Times New Roman"/>
          <w:sz w:val="28"/>
          <w:szCs w:val="28"/>
        </w:rPr>
        <w:t xml:space="preserve"> </w:t>
      </w:r>
      <w:r>
        <w:rPr>
          <w:rFonts w:ascii="Times New Roman" w:hAnsi="Times New Roman" w:cs="Times New Roman"/>
          <w:sz w:val="28"/>
          <w:szCs w:val="28"/>
        </w:rPr>
        <w:t xml:space="preserve"> energy</w:t>
      </w:r>
      <w:r w:rsidR="00D020D6">
        <w:rPr>
          <w:rFonts w:ascii="Times New Roman" w:hAnsi="Times New Roman" w:cs="Times New Roman"/>
          <w:sz w:val="28"/>
          <w:szCs w:val="28"/>
        </w:rPr>
        <w:t xml:space="preserve"> </w:t>
      </w:r>
      <w:r>
        <w:rPr>
          <w:rFonts w:ascii="Times New Roman" w:hAnsi="Times New Roman" w:cs="Times New Roman"/>
          <w:sz w:val="28"/>
          <w:szCs w:val="28"/>
        </w:rPr>
        <w:t xml:space="preserve"> bills </w:t>
      </w:r>
      <w:r w:rsidR="00D020D6">
        <w:rPr>
          <w:rFonts w:ascii="Times New Roman" w:hAnsi="Times New Roman" w:cs="Times New Roman"/>
          <w:sz w:val="28"/>
          <w:szCs w:val="28"/>
        </w:rPr>
        <w:t xml:space="preserve"> </w:t>
      </w:r>
      <w:r>
        <w:rPr>
          <w:rFonts w:ascii="Times New Roman" w:hAnsi="Times New Roman" w:cs="Times New Roman"/>
          <w:sz w:val="28"/>
          <w:szCs w:val="28"/>
        </w:rPr>
        <w:t xml:space="preserve">issued for </w:t>
      </w:r>
      <w:r w:rsidR="00D020D6">
        <w:rPr>
          <w:rFonts w:ascii="Times New Roman" w:hAnsi="Times New Roman" w:cs="Times New Roman"/>
          <w:sz w:val="28"/>
          <w:szCs w:val="28"/>
        </w:rPr>
        <w:t xml:space="preserve"> </w:t>
      </w:r>
      <w:r>
        <w:rPr>
          <w:rFonts w:ascii="Times New Roman" w:hAnsi="Times New Roman" w:cs="Times New Roman"/>
          <w:sz w:val="28"/>
          <w:szCs w:val="28"/>
        </w:rPr>
        <w:t>the</w:t>
      </w:r>
      <w:r w:rsidR="00D020D6">
        <w:rPr>
          <w:rFonts w:ascii="Times New Roman" w:hAnsi="Times New Roman" w:cs="Times New Roman"/>
          <w:sz w:val="28"/>
          <w:szCs w:val="28"/>
        </w:rPr>
        <w:t xml:space="preserve"> </w:t>
      </w:r>
      <w:r>
        <w:rPr>
          <w:rFonts w:ascii="Times New Roman" w:hAnsi="Times New Roman" w:cs="Times New Roman"/>
          <w:sz w:val="28"/>
          <w:szCs w:val="28"/>
        </w:rPr>
        <w:t xml:space="preserve"> period  </w:t>
      </w:r>
      <w:r w:rsidR="00D020D6">
        <w:rPr>
          <w:rFonts w:ascii="Times New Roman" w:hAnsi="Times New Roman" w:cs="Times New Roman"/>
          <w:sz w:val="28"/>
          <w:szCs w:val="28"/>
        </w:rPr>
        <w:t xml:space="preserve"> </w:t>
      </w:r>
      <w:r>
        <w:rPr>
          <w:rFonts w:ascii="Times New Roman" w:hAnsi="Times New Roman" w:cs="Times New Roman"/>
          <w:sz w:val="28"/>
          <w:szCs w:val="28"/>
        </w:rPr>
        <w:t xml:space="preserve">from </w:t>
      </w:r>
      <w:r w:rsidR="00D020D6">
        <w:rPr>
          <w:rFonts w:ascii="Times New Roman" w:hAnsi="Times New Roman" w:cs="Times New Roman"/>
          <w:sz w:val="28"/>
          <w:szCs w:val="28"/>
        </w:rPr>
        <w:t xml:space="preserve"> </w:t>
      </w:r>
      <w:r>
        <w:rPr>
          <w:rFonts w:ascii="Times New Roman" w:hAnsi="Times New Roman" w:cs="Times New Roman"/>
          <w:sz w:val="28"/>
          <w:szCs w:val="28"/>
        </w:rPr>
        <w:t>06/2013</w:t>
      </w:r>
    </w:p>
    <w:p w:rsidR="002503EC" w:rsidRDefault="002503EC" w:rsidP="00B27FA5">
      <w:pPr>
        <w:pStyle w:val="ListParagraph"/>
        <w:spacing w:line="480" w:lineRule="auto"/>
        <w:ind w:firstLine="75"/>
        <w:jc w:val="both"/>
        <w:rPr>
          <w:rFonts w:ascii="Times New Roman" w:hAnsi="Times New Roman" w:cs="Times New Roman"/>
          <w:sz w:val="28"/>
          <w:szCs w:val="28"/>
        </w:rPr>
      </w:pPr>
      <w:r>
        <w:rPr>
          <w:rFonts w:ascii="Times New Roman" w:hAnsi="Times New Roman" w:cs="Times New Roman"/>
          <w:sz w:val="28"/>
          <w:szCs w:val="28"/>
        </w:rPr>
        <w:t xml:space="preserve">to 08/2013, charged PLE charges and the Petitioner deposited the same. After issuance of PR Circular No.36/2013 dated 04.10.2013,  the </w:t>
      </w:r>
      <w:r>
        <w:rPr>
          <w:rFonts w:ascii="Times New Roman" w:hAnsi="Times New Roman" w:cs="Times New Roman"/>
          <w:sz w:val="28"/>
          <w:szCs w:val="28"/>
        </w:rPr>
        <w:lastRenderedPageBreak/>
        <w:t>Petitioner applied for refund of PLEC  charged in its bills and was given the refund of Rs.3,13,350/-  as applied.</w:t>
      </w:r>
    </w:p>
    <w:p w:rsidR="002503EC" w:rsidRDefault="002503EC" w:rsidP="00B27FA5">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w:t>
      </w:r>
      <w:r w:rsidR="00D020D6">
        <w:rPr>
          <w:rFonts w:ascii="Times New Roman" w:hAnsi="Times New Roman" w:cs="Times New Roman"/>
          <w:sz w:val="28"/>
          <w:szCs w:val="28"/>
        </w:rPr>
        <w:t xml:space="preserve"> </w:t>
      </w:r>
      <w:r>
        <w:rPr>
          <w:rFonts w:ascii="Times New Roman" w:hAnsi="Times New Roman" w:cs="Times New Roman"/>
          <w:sz w:val="28"/>
          <w:szCs w:val="28"/>
        </w:rPr>
        <w:t xml:space="preserve">Audit </w:t>
      </w:r>
      <w:r w:rsidR="00D020D6">
        <w:rPr>
          <w:rFonts w:ascii="Times New Roman" w:hAnsi="Times New Roman" w:cs="Times New Roman"/>
          <w:sz w:val="28"/>
          <w:szCs w:val="28"/>
        </w:rPr>
        <w:t xml:space="preserve"> </w:t>
      </w:r>
      <w:r>
        <w:rPr>
          <w:rFonts w:ascii="Times New Roman" w:hAnsi="Times New Roman" w:cs="Times New Roman"/>
          <w:sz w:val="28"/>
          <w:szCs w:val="28"/>
        </w:rPr>
        <w:t xml:space="preserve">Party, </w:t>
      </w:r>
      <w:r w:rsidR="00D020D6">
        <w:rPr>
          <w:rFonts w:ascii="Times New Roman" w:hAnsi="Times New Roman" w:cs="Times New Roman"/>
          <w:sz w:val="28"/>
          <w:szCs w:val="28"/>
        </w:rPr>
        <w:t xml:space="preserve"> </w:t>
      </w:r>
      <w:r>
        <w:rPr>
          <w:rFonts w:ascii="Times New Roman" w:hAnsi="Times New Roman" w:cs="Times New Roman"/>
          <w:sz w:val="28"/>
          <w:szCs w:val="28"/>
        </w:rPr>
        <w:t xml:space="preserve">vide </w:t>
      </w:r>
      <w:r w:rsidR="00D020D6">
        <w:rPr>
          <w:rFonts w:ascii="Times New Roman" w:hAnsi="Times New Roman" w:cs="Times New Roman"/>
          <w:sz w:val="28"/>
          <w:szCs w:val="28"/>
        </w:rPr>
        <w:t xml:space="preserve"> </w:t>
      </w:r>
      <w:r>
        <w:rPr>
          <w:rFonts w:ascii="Times New Roman" w:hAnsi="Times New Roman" w:cs="Times New Roman"/>
          <w:sz w:val="28"/>
          <w:szCs w:val="28"/>
        </w:rPr>
        <w:t xml:space="preserve">Half </w:t>
      </w:r>
      <w:r w:rsidR="00D020D6">
        <w:rPr>
          <w:rFonts w:ascii="Times New Roman" w:hAnsi="Times New Roman" w:cs="Times New Roman"/>
          <w:sz w:val="28"/>
          <w:szCs w:val="28"/>
        </w:rPr>
        <w:t xml:space="preserve"> </w:t>
      </w:r>
      <w:r>
        <w:rPr>
          <w:rFonts w:ascii="Times New Roman" w:hAnsi="Times New Roman" w:cs="Times New Roman"/>
          <w:sz w:val="28"/>
          <w:szCs w:val="28"/>
        </w:rPr>
        <w:t>Margin</w:t>
      </w:r>
      <w:r w:rsidR="00D020D6">
        <w:rPr>
          <w:rFonts w:ascii="Times New Roman" w:hAnsi="Times New Roman" w:cs="Times New Roman"/>
          <w:sz w:val="28"/>
          <w:szCs w:val="28"/>
        </w:rPr>
        <w:t xml:space="preserve"> </w:t>
      </w:r>
      <w:r>
        <w:rPr>
          <w:rFonts w:ascii="Times New Roman" w:hAnsi="Times New Roman" w:cs="Times New Roman"/>
          <w:sz w:val="28"/>
          <w:szCs w:val="28"/>
        </w:rPr>
        <w:t xml:space="preserve"> No.57 </w:t>
      </w:r>
      <w:r w:rsidR="00D020D6">
        <w:rPr>
          <w:rFonts w:ascii="Times New Roman" w:hAnsi="Times New Roman" w:cs="Times New Roman"/>
          <w:sz w:val="28"/>
          <w:szCs w:val="28"/>
        </w:rPr>
        <w:t xml:space="preserve"> </w:t>
      </w:r>
      <w:r>
        <w:rPr>
          <w:rFonts w:ascii="Times New Roman" w:hAnsi="Times New Roman" w:cs="Times New Roman"/>
          <w:sz w:val="28"/>
          <w:szCs w:val="28"/>
        </w:rPr>
        <w:t xml:space="preserve">of </w:t>
      </w:r>
      <w:r w:rsidR="00D020D6">
        <w:rPr>
          <w:rFonts w:ascii="Times New Roman" w:hAnsi="Times New Roman" w:cs="Times New Roman"/>
          <w:sz w:val="28"/>
          <w:szCs w:val="28"/>
        </w:rPr>
        <w:t xml:space="preserve"> </w:t>
      </w:r>
      <w:r>
        <w:rPr>
          <w:rFonts w:ascii="Times New Roman" w:hAnsi="Times New Roman" w:cs="Times New Roman"/>
          <w:sz w:val="28"/>
          <w:szCs w:val="28"/>
        </w:rPr>
        <w:t xml:space="preserve">06/2016, </w:t>
      </w:r>
      <w:r w:rsidR="00D020D6">
        <w:rPr>
          <w:rFonts w:ascii="Times New Roman" w:hAnsi="Times New Roman" w:cs="Times New Roman"/>
          <w:sz w:val="28"/>
          <w:szCs w:val="28"/>
        </w:rPr>
        <w:t xml:space="preserve"> </w:t>
      </w:r>
      <w:r>
        <w:rPr>
          <w:rFonts w:ascii="Times New Roman" w:hAnsi="Times New Roman" w:cs="Times New Roman"/>
          <w:sz w:val="28"/>
          <w:szCs w:val="28"/>
        </w:rPr>
        <w:t xml:space="preserve">observed </w:t>
      </w:r>
    </w:p>
    <w:p w:rsidR="00B04512" w:rsidRDefault="00D020D6" w:rsidP="00B27FA5">
      <w:pPr>
        <w:pStyle w:val="ListParagraph"/>
        <w:spacing w:line="480" w:lineRule="auto"/>
        <w:ind w:left="630"/>
        <w:jc w:val="both"/>
        <w:rPr>
          <w:rFonts w:ascii="Times New Roman" w:hAnsi="Times New Roman" w:cs="Times New Roman"/>
          <w:i/>
          <w:sz w:val="28"/>
          <w:szCs w:val="28"/>
        </w:rPr>
      </w:pPr>
      <w:r>
        <w:rPr>
          <w:rFonts w:ascii="Times New Roman" w:hAnsi="Times New Roman" w:cs="Times New Roman"/>
          <w:sz w:val="28"/>
          <w:szCs w:val="28"/>
        </w:rPr>
        <w:t xml:space="preserve"> </w:t>
      </w:r>
      <w:r w:rsidR="002503EC">
        <w:rPr>
          <w:rFonts w:ascii="Times New Roman" w:hAnsi="Times New Roman" w:cs="Times New Roman"/>
          <w:sz w:val="28"/>
          <w:szCs w:val="28"/>
        </w:rPr>
        <w:t xml:space="preserve">that as per PR Circular No.36/2013 dated 04.10.2013, it was clarified that </w:t>
      </w:r>
      <w:r w:rsidR="002503EC">
        <w:rPr>
          <w:rFonts w:ascii="Times New Roman" w:hAnsi="Times New Roman" w:cs="Times New Roman"/>
          <w:i/>
          <w:sz w:val="28"/>
          <w:szCs w:val="28"/>
        </w:rPr>
        <w:t>“Seasonal Industries which had been charged PLEC during off season</w:t>
      </w:r>
    </w:p>
    <w:p w:rsidR="002503EC" w:rsidRDefault="00B04512" w:rsidP="00B27FA5">
      <w:pPr>
        <w:pStyle w:val="ListParagraph"/>
        <w:spacing w:line="480" w:lineRule="auto"/>
        <w:ind w:left="630"/>
        <w:jc w:val="both"/>
        <w:rPr>
          <w:rFonts w:ascii="Times New Roman" w:hAnsi="Times New Roman" w:cs="Times New Roman"/>
          <w:sz w:val="28"/>
          <w:szCs w:val="28"/>
        </w:rPr>
      </w:pPr>
      <w:r>
        <w:rPr>
          <w:rFonts w:ascii="Times New Roman" w:hAnsi="Times New Roman" w:cs="Times New Roman"/>
          <w:i/>
          <w:sz w:val="28"/>
          <w:szCs w:val="28"/>
        </w:rPr>
        <w:t xml:space="preserve"> (</w:t>
      </w:r>
      <w:r w:rsidR="002503EC">
        <w:rPr>
          <w:rFonts w:ascii="Times New Roman" w:hAnsi="Times New Roman" w:cs="Times New Roman"/>
          <w:i/>
          <w:sz w:val="28"/>
          <w:szCs w:val="28"/>
        </w:rPr>
        <w:t>as per the provisions of PR Circular No.05/12 or 11/12) but were actually not operating may apply for withdrawal of peak load exemption charges to this office alongwith a certifica</w:t>
      </w:r>
      <w:r w:rsidR="00D020D6">
        <w:rPr>
          <w:rFonts w:ascii="Times New Roman" w:hAnsi="Times New Roman" w:cs="Times New Roman"/>
          <w:i/>
          <w:sz w:val="28"/>
          <w:szCs w:val="28"/>
        </w:rPr>
        <w:t>te from the concerned AEE/Sr.XEN</w:t>
      </w:r>
      <w:r w:rsidR="002503EC">
        <w:rPr>
          <w:rFonts w:ascii="Times New Roman" w:hAnsi="Times New Roman" w:cs="Times New Roman"/>
          <w:i/>
          <w:sz w:val="28"/>
          <w:szCs w:val="28"/>
        </w:rPr>
        <w:t>/DS after verification of the energy consumption data for the relevant p</w:t>
      </w:r>
      <w:r w:rsidR="002503EC" w:rsidRPr="00B27FA5">
        <w:rPr>
          <w:rFonts w:ascii="Times New Roman" w:hAnsi="Times New Roman" w:cs="Times New Roman"/>
          <w:i/>
          <w:iCs/>
          <w:sz w:val="28"/>
          <w:szCs w:val="28"/>
        </w:rPr>
        <w:t>eriod</w:t>
      </w:r>
      <w:r w:rsidR="00B27FA5">
        <w:rPr>
          <w:rFonts w:ascii="Times New Roman" w:hAnsi="Times New Roman" w:cs="Times New Roman"/>
          <w:sz w:val="28"/>
          <w:szCs w:val="28"/>
        </w:rPr>
        <w:t>.”</w:t>
      </w:r>
      <w:r w:rsidR="002503EC">
        <w:rPr>
          <w:rFonts w:ascii="Times New Roman" w:hAnsi="Times New Roman" w:cs="Times New Roman"/>
          <w:sz w:val="28"/>
          <w:szCs w:val="28"/>
        </w:rPr>
        <w:t xml:space="preserve">Accordingly, the Audit Party </w:t>
      </w:r>
      <w:r w:rsidR="00444A12">
        <w:rPr>
          <w:rFonts w:ascii="Times New Roman" w:hAnsi="Times New Roman" w:cs="Times New Roman"/>
          <w:sz w:val="28"/>
          <w:szCs w:val="28"/>
        </w:rPr>
        <w:t>held the refund of</w:t>
      </w:r>
      <w:r w:rsidR="002503EC">
        <w:rPr>
          <w:rFonts w:ascii="Times New Roman" w:hAnsi="Times New Roman" w:cs="Times New Roman"/>
          <w:sz w:val="28"/>
          <w:szCs w:val="28"/>
        </w:rPr>
        <w:t xml:space="preserve"> Rs.3,13,350/- </w:t>
      </w:r>
      <w:r w:rsidR="00444A12">
        <w:rPr>
          <w:rFonts w:ascii="Times New Roman" w:hAnsi="Times New Roman" w:cs="Times New Roman"/>
          <w:sz w:val="28"/>
          <w:szCs w:val="28"/>
        </w:rPr>
        <w:t xml:space="preserve">as against the Rules and Instruction of </w:t>
      </w:r>
      <w:r w:rsidR="00B27FA5">
        <w:rPr>
          <w:rFonts w:ascii="Times New Roman" w:hAnsi="Times New Roman" w:cs="Times New Roman"/>
          <w:sz w:val="28"/>
          <w:szCs w:val="28"/>
        </w:rPr>
        <w:t xml:space="preserve"> </w:t>
      </w:r>
      <w:r w:rsidR="00444A12">
        <w:rPr>
          <w:rFonts w:ascii="Times New Roman" w:hAnsi="Times New Roman" w:cs="Times New Roman"/>
          <w:sz w:val="28"/>
          <w:szCs w:val="28"/>
        </w:rPr>
        <w:t xml:space="preserve">PSPCL. </w:t>
      </w:r>
    </w:p>
    <w:p w:rsidR="002503EC" w:rsidRDefault="002503EC" w:rsidP="00B27FA5">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Petitioner challenged the amount charged in the Energy bill by</w:t>
      </w:r>
    </w:p>
    <w:p w:rsidR="002503EC" w:rsidRDefault="002503EC" w:rsidP="00B27FA5">
      <w:pPr>
        <w:pStyle w:val="ListParagraph"/>
        <w:spacing w:line="480" w:lineRule="auto"/>
        <w:ind w:left="0" w:firstLine="630"/>
        <w:jc w:val="both"/>
        <w:rPr>
          <w:rFonts w:ascii="Times New Roman" w:hAnsi="Times New Roman" w:cs="Times New Roman"/>
          <w:sz w:val="28"/>
          <w:szCs w:val="28"/>
        </w:rPr>
      </w:pPr>
      <w:r>
        <w:rPr>
          <w:rFonts w:ascii="Times New Roman" w:hAnsi="Times New Roman" w:cs="Times New Roman"/>
          <w:sz w:val="28"/>
          <w:szCs w:val="28"/>
        </w:rPr>
        <w:t xml:space="preserve"> depositing</w:t>
      </w:r>
      <w:r w:rsidR="00D020D6">
        <w:rPr>
          <w:rFonts w:ascii="Times New Roman" w:hAnsi="Times New Roman" w:cs="Times New Roman"/>
          <w:sz w:val="28"/>
          <w:szCs w:val="28"/>
        </w:rPr>
        <w:t xml:space="preserve"> </w:t>
      </w:r>
      <w:r>
        <w:rPr>
          <w:rFonts w:ascii="Times New Roman" w:hAnsi="Times New Roman" w:cs="Times New Roman"/>
          <w:sz w:val="28"/>
          <w:szCs w:val="28"/>
        </w:rPr>
        <w:t xml:space="preserve"> Rs 900/-on dated 20.04.2018.</w:t>
      </w:r>
    </w:p>
    <w:p w:rsidR="002503EC" w:rsidRDefault="00B27FA5" w:rsidP="00B27FA5">
      <w:pPr>
        <w:pStyle w:val="ListParagraph"/>
        <w:numPr>
          <w:ilvl w:val="0"/>
          <w:numId w:val="1"/>
        </w:numPr>
        <w:spacing w:line="480" w:lineRule="auto"/>
        <w:ind w:left="630" w:hanging="630"/>
        <w:jc w:val="both"/>
        <w:rPr>
          <w:rFonts w:ascii="Times New Roman" w:hAnsi="Times New Roman" w:cs="Times New Roman"/>
          <w:sz w:val="28"/>
          <w:szCs w:val="28"/>
        </w:rPr>
      </w:pPr>
      <w:r>
        <w:rPr>
          <w:rFonts w:ascii="Times New Roman" w:hAnsi="Times New Roman" w:cs="Times New Roman"/>
          <w:sz w:val="28"/>
          <w:szCs w:val="28"/>
        </w:rPr>
        <w:t>Addl.SE/MMTS, Moga</w:t>
      </w:r>
      <w:r w:rsidR="002503EC">
        <w:rPr>
          <w:rFonts w:ascii="Times New Roman" w:hAnsi="Times New Roman" w:cs="Times New Roman"/>
          <w:sz w:val="28"/>
          <w:szCs w:val="28"/>
        </w:rPr>
        <w:t xml:space="preserve"> vide Memo no 32 dated 29.04.2019,  intimated that the connection of the Petitioner was checked vide ECR No 82/277dated 02.10.2013 due to damage of CT/PT unit but at the time of checking, there was no Electricity Supply and due to low indication of Meter Battery, DDL of the Energy Meter could not be taken. Data for the month of 06/2013, 07/2013, and 08/2013 was also not available in MMTS office. </w:t>
      </w:r>
    </w:p>
    <w:p w:rsidR="002503EC" w:rsidRDefault="002503EC" w:rsidP="00B27FA5">
      <w:pPr>
        <w:pStyle w:val="ListParagraph"/>
        <w:numPr>
          <w:ilvl w:val="0"/>
          <w:numId w:val="2"/>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Aggrieved</w:t>
      </w:r>
      <w:r w:rsidR="00D020D6">
        <w:rPr>
          <w:rFonts w:ascii="Times New Roman" w:hAnsi="Times New Roman" w:cs="Times New Roman"/>
          <w:sz w:val="28"/>
          <w:szCs w:val="28"/>
        </w:rPr>
        <w:t xml:space="preserve"> </w:t>
      </w:r>
      <w:r>
        <w:rPr>
          <w:rFonts w:ascii="Times New Roman" w:hAnsi="Times New Roman" w:cs="Times New Roman"/>
          <w:sz w:val="28"/>
          <w:szCs w:val="28"/>
        </w:rPr>
        <w:t xml:space="preserve"> with </w:t>
      </w:r>
      <w:r w:rsidR="00D020D6">
        <w:rPr>
          <w:rFonts w:ascii="Times New Roman" w:hAnsi="Times New Roman" w:cs="Times New Roman"/>
          <w:sz w:val="28"/>
          <w:szCs w:val="28"/>
        </w:rPr>
        <w:t xml:space="preserve"> </w:t>
      </w:r>
      <w:r>
        <w:rPr>
          <w:rFonts w:ascii="Times New Roman" w:hAnsi="Times New Roman" w:cs="Times New Roman"/>
          <w:sz w:val="28"/>
          <w:szCs w:val="28"/>
        </w:rPr>
        <w:t xml:space="preserve">the </w:t>
      </w:r>
      <w:r w:rsidR="00D020D6">
        <w:rPr>
          <w:rFonts w:ascii="Times New Roman" w:hAnsi="Times New Roman" w:cs="Times New Roman"/>
          <w:sz w:val="28"/>
          <w:szCs w:val="28"/>
        </w:rPr>
        <w:t xml:space="preserve"> </w:t>
      </w:r>
      <w:r>
        <w:rPr>
          <w:rFonts w:ascii="Times New Roman" w:hAnsi="Times New Roman" w:cs="Times New Roman"/>
          <w:sz w:val="28"/>
          <w:szCs w:val="28"/>
        </w:rPr>
        <w:t>demand</w:t>
      </w:r>
      <w:r w:rsidR="00D020D6">
        <w:rPr>
          <w:rFonts w:ascii="Times New Roman" w:hAnsi="Times New Roman" w:cs="Times New Roman"/>
          <w:sz w:val="28"/>
          <w:szCs w:val="28"/>
        </w:rPr>
        <w:t xml:space="preserve"> </w:t>
      </w:r>
      <w:r>
        <w:rPr>
          <w:rFonts w:ascii="Times New Roman" w:hAnsi="Times New Roman" w:cs="Times New Roman"/>
          <w:sz w:val="28"/>
          <w:szCs w:val="28"/>
        </w:rPr>
        <w:t xml:space="preserve"> raised </w:t>
      </w:r>
      <w:r w:rsidR="00D020D6">
        <w:rPr>
          <w:rFonts w:ascii="Times New Roman" w:hAnsi="Times New Roman" w:cs="Times New Roman"/>
          <w:sz w:val="28"/>
          <w:szCs w:val="28"/>
        </w:rPr>
        <w:t xml:space="preserve"> </w:t>
      </w:r>
      <w:r>
        <w:rPr>
          <w:rFonts w:ascii="Times New Roman" w:hAnsi="Times New Roman" w:cs="Times New Roman"/>
          <w:sz w:val="28"/>
          <w:szCs w:val="28"/>
        </w:rPr>
        <w:t xml:space="preserve">by the </w:t>
      </w:r>
      <w:r w:rsidR="00D020D6">
        <w:rPr>
          <w:rFonts w:ascii="Times New Roman" w:hAnsi="Times New Roman" w:cs="Times New Roman"/>
          <w:sz w:val="28"/>
          <w:szCs w:val="28"/>
        </w:rPr>
        <w:t xml:space="preserve"> </w:t>
      </w:r>
      <w:r>
        <w:rPr>
          <w:rFonts w:ascii="Times New Roman" w:hAnsi="Times New Roman" w:cs="Times New Roman"/>
          <w:sz w:val="28"/>
          <w:szCs w:val="28"/>
        </w:rPr>
        <w:t>Respondent,  the Petitioner</w:t>
      </w:r>
    </w:p>
    <w:p w:rsidR="002503EC" w:rsidRDefault="002503EC" w:rsidP="00B27FA5">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 xml:space="preserve">filed a Petition dated 07.03.2019 in CGRF, Patiala who after hearing, passed the Order dated 30.05.2019. (Page-2, Para-1). </w:t>
      </w:r>
    </w:p>
    <w:p w:rsidR="002503EC" w:rsidRDefault="00B27FA5" w:rsidP="00B27FA5">
      <w:pPr>
        <w:pStyle w:val="ListParagraph"/>
        <w:numPr>
          <w:ilvl w:val="0"/>
          <w:numId w:val="2"/>
        </w:numPr>
        <w:tabs>
          <w:tab w:val="left" w:pos="0"/>
          <w:tab w:val="left" w:pos="567"/>
          <w:tab w:val="left" w:pos="851"/>
          <w:tab w:val="left" w:pos="1276"/>
        </w:tabs>
        <w:spacing w:line="480" w:lineRule="auto"/>
        <w:ind w:left="709" w:hanging="709"/>
        <w:jc w:val="both"/>
        <w:rPr>
          <w:rFonts w:ascii="Times New Roman" w:hAnsi="Times New Roman" w:cs="Times New Roman"/>
          <w:iCs/>
          <w:sz w:val="28"/>
          <w:szCs w:val="28"/>
        </w:rPr>
      </w:pPr>
      <w:r>
        <w:rPr>
          <w:rFonts w:ascii="Times New Roman" w:hAnsi="Times New Roman" w:cs="Times New Roman"/>
          <w:sz w:val="28"/>
          <w:szCs w:val="28"/>
        </w:rPr>
        <w:t xml:space="preserve">  </w:t>
      </w:r>
      <w:r w:rsidR="002503EC">
        <w:rPr>
          <w:rFonts w:ascii="Times New Roman" w:hAnsi="Times New Roman" w:cs="Times New Roman"/>
          <w:sz w:val="28"/>
          <w:szCs w:val="28"/>
        </w:rPr>
        <w:t>Not Satisfied with the decision of  the Forum, the Petitioner preferred an Appeal in this C</w:t>
      </w:r>
      <w:r w:rsidR="00B04512">
        <w:rPr>
          <w:rFonts w:ascii="Times New Roman" w:hAnsi="Times New Roman" w:cs="Times New Roman"/>
          <w:sz w:val="28"/>
          <w:szCs w:val="28"/>
        </w:rPr>
        <w:t>o</w:t>
      </w:r>
      <w:r w:rsidR="002503EC">
        <w:rPr>
          <w:rFonts w:ascii="Times New Roman" w:hAnsi="Times New Roman" w:cs="Times New Roman"/>
          <w:sz w:val="28"/>
          <w:szCs w:val="28"/>
        </w:rPr>
        <w:t xml:space="preserve">urt and prayed </w:t>
      </w:r>
      <w:r w:rsidR="002503EC">
        <w:rPr>
          <w:rFonts w:ascii="Times New Roman" w:hAnsi="Times New Roman" w:cs="Times New Roman"/>
          <w:iCs/>
          <w:sz w:val="28"/>
          <w:szCs w:val="28"/>
        </w:rPr>
        <w:t xml:space="preserve">that  the same may be allowed by quashing the observation raised in Half Margin 57 of 06/2016  charging a sum of  Rs 3,13,350/-. which was held recoverable by the Forum. </w:t>
      </w:r>
    </w:p>
    <w:p w:rsidR="002503EC" w:rsidRDefault="002503EC" w:rsidP="00B27FA5">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b/>
          <w:sz w:val="28"/>
          <w:szCs w:val="28"/>
        </w:rPr>
        <w:tab/>
        <w:t>Submissions made by the Petitioner and the Respondent:</w:t>
      </w:r>
    </w:p>
    <w:p w:rsidR="002503EC" w:rsidRDefault="002503EC" w:rsidP="00B27FA5">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Before undertaking analysis of the case, it is necessary to go through written submissions made by the Petitioner and reply of the Respondent as well as oral submissions made by the Representative of the Petitioner and the Respondents along with material brought on record by both the sides.</w:t>
      </w:r>
    </w:p>
    <w:p w:rsidR="002503EC" w:rsidRDefault="002503EC" w:rsidP="002503EC">
      <w:pPr>
        <w:pStyle w:val="ListParagraph"/>
        <w:numPr>
          <w:ilvl w:val="0"/>
          <w:numId w:val="3"/>
        </w:numPr>
        <w:spacing w:line="480" w:lineRule="auto"/>
        <w:ind w:left="0" w:firstLine="0"/>
        <w:jc w:val="both"/>
        <w:rPr>
          <w:rFonts w:ascii="Times New Roman" w:hAnsi="Times New Roman" w:cs="Times New Roman"/>
          <w:b/>
          <w:sz w:val="28"/>
          <w:szCs w:val="28"/>
        </w:rPr>
      </w:pPr>
      <w:r>
        <w:rPr>
          <w:rFonts w:ascii="Times New Roman" w:hAnsi="Times New Roman" w:cs="Times New Roman"/>
          <w:b/>
          <w:sz w:val="28"/>
          <w:szCs w:val="28"/>
        </w:rPr>
        <w:t>Submissions of the Petitioner:</w:t>
      </w:r>
    </w:p>
    <w:p w:rsidR="002503EC" w:rsidRDefault="002503EC" w:rsidP="002503EC">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The Petitioner made the following submissions for consideration of this Court:</w:t>
      </w:r>
    </w:p>
    <w:p w:rsidR="002503EC" w:rsidRDefault="002503EC" w:rsidP="002503EC">
      <w:pPr>
        <w:pStyle w:val="ListParagraph"/>
        <w:numPr>
          <w:ilvl w:val="0"/>
          <w:numId w:val="4"/>
        </w:numPr>
        <w:spacing w:line="480" w:lineRule="auto"/>
        <w:ind w:left="0" w:firstLine="75"/>
        <w:jc w:val="both"/>
        <w:rPr>
          <w:rFonts w:ascii="Times New Roman" w:hAnsi="Times New Roman" w:cs="Times New Roman"/>
          <w:sz w:val="28"/>
          <w:szCs w:val="28"/>
        </w:rPr>
      </w:pPr>
      <w:r>
        <w:rPr>
          <w:rFonts w:ascii="Times New Roman" w:hAnsi="Times New Roman" w:cs="Times New Roman"/>
          <w:sz w:val="28"/>
          <w:szCs w:val="28"/>
        </w:rPr>
        <w:t xml:space="preserve">The Petitioner was a Large Supply Category Consumer with </w:t>
      </w:r>
    </w:p>
    <w:p w:rsidR="002503EC" w:rsidRDefault="002503EC" w:rsidP="002503EC">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sanctioned load at 6</w:t>
      </w:r>
      <w:r w:rsidR="00B04512">
        <w:rPr>
          <w:rFonts w:ascii="Times New Roman" w:hAnsi="Times New Roman" w:cs="Times New Roman"/>
          <w:sz w:val="28"/>
          <w:szCs w:val="28"/>
        </w:rPr>
        <w:t>99.523 kW and contract demand (C</w:t>
      </w:r>
      <w:r>
        <w:rPr>
          <w:rFonts w:ascii="Times New Roman" w:hAnsi="Times New Roman" w:cs="Times New Roman"/>
          <w:sz w:val="28"/>
          <w:szCs w:val="28"/>
        </w:rPr>
        <w:t>D) as 700 kVA and was running a Rice Sheller (Seasonal Industry)</w:t>
      </w:r>
      <w:r w:rsidR="00B04512">
        <w:rPr>
          <w:rFonts w:ascii="Times New Roman" w:hAnsi="Times New Roman" w:cs="Times New Roman"/>
          <w:sz w:val="28"/>
          <w:szCs w:val="28"/>
        </w:rPr>
        <w:t>.</w:t>
      </w:r>
      <w:r>
        <w:rPr>
          <w:rFonts w:ascii="Times New Roman" w:hAnsi="Times New Roman" w:cs="Times New Roman"/>
          <w:sz w:val="28"/>
          <w:szCs w:val="28"/>
        </w:rPr>
        <w:t xml:space="preserve"> The Petitioner’s Industry observed the seasonal period from 1</w:t>
      </w:r>
      <w:r>
        <w:rPr>
          <w:rFonts w:ascii="Times New Roman" w:hAnsi="Times New Roman" w:cs="Times New Roman"/>
          <w:sz w:val="28"/>
          <w:szCs w:val="28"/>
          <w:vertAlign w:val="superscript"/>
        </w:rPr>
        <w:t>st</w:t>
      </w:r>
      <w:r>
        <w:rPr>
          <w:rFonts w:ascii="Times New Roman" w:hAnsi="Times New Roman" w:cs="Times New Roman"/>
          <w:sz w:val="28"/>
          <w:szCs w:val="28"/>
        </w:rPr>
        <w:t xml:space="preserve"> September to 31</w:t>
      </w:r>
      <w:r>
        <w:rPr>
          <w:rFonts w:ascii="Times New Roman" w:hAnsi="Times New Roman" w:cs="Times New Roman"/>
          <w:sz w:val="28"/>
          <w:szCs w:val="28"/>
          <w:vertAlign w:val="superscript"/>
        </w:rPr>
        <w:t>st</w:t>
      </w:r>
      <w:r>
        <w:rPr>
          <w:rFonts w:ascii="Times New Roman" w:hAnsi="Times New Roman" w:cs="Times New Roman"/>
          <w:sz w:val="28"/>
          <w:szCs w:val="28"/>
        </w:rPr>
        <w:t xml:space="preserve"> May next year, as admissible under Instruction No. 18.2 of  ESIM.</w:t>
      </w:r>
    </w:p>
    <w:p w:rsidR="002503EC" w:rsidRDefault="002503EC" w:rsidP="002503EC">
      <w:pPr>
        <w:pStyle w:val="ListParagraph"/>
        <w:numPr>
          <w:ilvl w:val="0"/>
          <w:numId w:val="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w:t>
      </w:r>
      <w:r w:rsidR="00D020D6">
        <w:rPr>
          <w:rFonts w:ascii="Times New Roman" w:hAnsi="Times New Roman" w:cs="Times New Roman"/>
          <w:sz w:val="28"/>
          <w:szCs w:val="28"/>
        </w:rPr>
        <w:t xml:space="preserve"> </w:t>
      </w:r>
      <w:r>
        <w:rPr>
          <w:rFonts w:ascii="Times New Roman" w:hAnsi="Times New Roman" w:cs="Times New Roman"/>
          <w:sz w:val="28"/>
          <w:szCs w:val="28"/>
        </w:rPr>
        <w:t xml:space="preserve">Petitioner’s  Industry </w:t>
      </w:r>
      <w:r w:rsidR="00D020D6">
        <w:rPr>
          <w:rFonts w:ascii="Times New Roman" w:hAnsi="Times New Roman" w:cs="Times New Roman"/>
          <w:sz w:val="28"/>
          <w:szCs w:val="28"/>
        </w:rPr>
        <w:t xml:space="preserve"> </w:t>
      </w:r>
      <w:r>
        <w:rPr>
          <w:rFonts w:ascii="Times New Roman" w:hAnsi="Times New Roman" w:cs="Times New Roman"/>
          <w:sz w:val="28"/>
          <w:szCs w:val="28"/>
        </w:rPr>
        <w:t xml:space="preserve">had obtained </w:t>
      </w:r>
      <w:r w:rsidR="00D020D6">
        <w:rPr>
          <w:rFonts w:ascii="Times New Roman" w:hAnsi="Times New Roman" w:cs="Times New Roman"/>
          <w:sz w:val="28"/>
          <w:szCs w:val="28"/>
        </w:rPr>
        <w:t xml:space="preserve"> </w:t>
      </w:r>
      <w:r>
        <w:rPr>
          <w:rFonts w:ascii="Times New Roman" w:hAnsi="Times New Roman" w:cs="Times New Roman"/>
          <w:sz w:val="28"/>
          <w:szCs w:val="28"/>
        </w:rPr>
        <w:t>peak</w:t>
      </w:r>
      <w:r w:rsidR="00D020D6">
        <w:rPr>
          <w:rFonts w:ascii="Times New Roman" w:hAnsi="Times New Roman" w:cs="Times New Roman"/>
          <w:sz w:val="28"/>
          <w:szCs w:val="28"/>
        </w:rPr>
        <w:t xml:space="preserve"> </w:t>
      </w:r>
      <w:r>
        <w:rPr>
          <w:rFonts w:ascii="Times New Roman" w:hAnsi="Times New Roman" w:cs="Times New Roman"/>
          <w:sz w:val="28"/>
          <w:szCs w:val="28"/>
        </w:rPr>
        <w:t xml:space="preserve"> load </w:t>
      </w:r>
      <w:r w:rsidR="00D020D6">
        <w:rPr>
          <w:rFonts w:ascii="Times New Roman" w:hAnsi="Times New Roman" w:cs="Times New Roman"/>
          <w:sz w:val="28"/>
          <w:szCs w:val="28"/>
        </w:rPr>
        <w:t xml:space="preserve"> </w:t>
      </w:r>
      <w:r>
        <w:rPr>
          <w:rFonts w:ascii="Times New Roman" w:hAnsi="Times New Roman" w:cs="Times New Roman"/>
          <w:sz w:val="28"/>
          <w:szCs w:val="28"/>
        </w:rPr>
        <w:t>exemption  as per</w:t>
      </w:r>
    </w:p>
    <w:p w:rsidR="002503EC" w:rsidRDefault="002503EC" w:rsidP="002503EC">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provisions of  the  PR Circular No. 2/98, 11/98, 7/11, 4/12 &amp; 5/12 vide Memo No. 7488 dated 01.10.2012 from the Chief Engineer/PPR, PSPCL, Patiala for the period from 01.10.2012 to 31.05.2013 against payment of peak load exemption charges. This Memo stipulated that exemption could not be reduced /increased/ withdrawn before one month from the date of its issue. The Petitioner’s industry used PLE for the period from 01.10.2012 to 31.05.2013 and PLE charges as per grant of PLE at 450 kW were </w:t>
      </w:r>
      <w:r w:rsidR="000E13D5">
        <w:rPr>
          <w:rFonts w:ascii="Times New Roman" w:hAnsi="Times New Roman" w:cs="Times New Roman"/>
          <w:sz w:val="28"/>
          <w:szCs w:val="28"/>
        </w:rPr>
        <w:t>levied in</w:t>
      </w:r>
      <w:r>
        <w:rPr>
          <w:rFonts w:ascii="Times New Roman" w:hAnsi="Times New Roman" w:cs="Times New Roman"/>
          <w:sz w:val="28"/>
          <w:szCs w:val="28"/>
        </w:rPr>
        <w:t xml:space="preserve"> the relevant bill and paid.</w:t>
      </w:r>
    </w:p>
    <w:p w:rsidR="002503EC" w:rsidRDefault="00D020D6" w:rsidP="002503EC">
      <w:pPr>
        <w:pStyle w:val="ListParagraph"/>
        <w:numPr>
          <w:ilvl w:val="0"/>
          <w:numId w:val="4"/>
        </w:numPr>
        <w:spacing w:line="480" w:lineRule="auto"/>
        <w:ind w:left="0" w:firstLine="75"/>
        <w:jc w:val="both"/>
        <w:rPr>
          <w:rFonts w:ascii="Times New Roman" w:hAnsi="Times New Roman" w:cs="Times New Roman"/>
          <w:sz w:val="28"/>
          <w:szCs w:val="28"/>
        </w:rPr>
      </w:pPr>
      <w:r>
        <w:rPr>
          <w:rFonts w:ascii="Times New Roman" w:hAnsi="Times New Roman" w:cs="Times New Roman"/>
          <w:sz w:val="28"/>
          <w:szCs w:val="28"/>
        </w:rPr>
        <w:t xml:space="preserve"> </w:t>
      </w:r>
      <w:r w:rsidR="002503EC">
        <w:rPr>
          <w:rFonts w:ascii="Times New Roman" w:hAnsi="Times New Roman" w:cs="Times New Roman"/>
          <w:sz w:val="28"/>
          <w:szCs w:val="28"/>
        </w:rPr>
        <w:t xml:space="preserve">Subsequently, </w:t>
      </w:r>
      <w:r>
        <w:rPr>
          <w:rFonts w:ascii="Times New Roman" w:hAnsi="Times New Roman" w:cs="Times New Roman"/>
          <w:sz w:val="28"/>
          <w:szCs w:val="28"/>
        </w:rPr>
        <w:t xml:space="preserve"> </w:t>
      </w:r>
      <w:r w:rsidR="002503EC">
        <w:rPr>
          <w:rFonts w:ascii="Times New Roman" w:hAnsi="Times New Roman" w:cs="Times New Roman"/>
          <w:sz w:val="28"/>
          <w:szCs w:val="28"/>
        </w:rPr>
        <w:t xml:space="preserve">after </w:t>
      </w:r>
      <w:r>
        <w:rPr>
          <w:rFonts w:ascii="Times New Roman" w:hAnsi="Times New Roman" w:cs="Times New Roman"/>
          <w:sz w:val="28"/>
          <w:szCs w:val="28"/>
        </w:rPr>
        <w:t xml:space="preserve"> </w:t>
      </w:r>
      <w:r w:rsidR="002503EC">
        <w:rPr>
          <w:rFonts w:ascii="Times New Roman" w:hAnsi="Times New Roman" w:cs="Times New Roman"/>
          <w:sz w:val="28"/>
          <w:szCs w:val="28"/>
        </w:rPr>
        <w:t xml:space="preserve">issuance </w:t>
      </w:r>
      <w:r>
        <w:rPr>
          <w:rFonts w:ascii="Times New Roman" w:hAnsi="Times New Roman" w:cs="Times New Roman"/>
          <w:sz w:val="28"/>
          <w:szCs w:val="28"/>
        </w:rPr>
        <w:t xml:space="preserve"> </w:t>
      </w:r>
      <w:r w:rsidR="002503EC">
        <w:rPr>
          <w:rFonts w:ascii="Times New Roman" w:hAnsi="Times New Roman" w:cs="Times New Roman"/>
          <w:sz w:val="28"/>
          <w:szCs w:val="28"/>
        </w:rPr>
        <w:t xml:space="preserve">of </w:t>
      </w:r>
      <w:r>
        <w:rPr>
          <w:rFonts w:ascii="Times New Roman" w:hAnsi="Times New Roman" w:cs="Times New Roman"/>
          <w:sz w:val="28"/>
          <w:szCs w:val="28"/>
        </w:rPr>
        <w:t xml:space="preserve"> </w:t>
      </w:r>
      <w:r w:rsidR="002503EC">
        <w:rPr>
          <w:rFonts w:ascii="Times New Roman" w:hAnsi="Times New Roman" w:cs="Times New Roman"/>
          <w:sz w:val="28"/>
          <w:szCs w:val="28"/>
        </w:rPr>
        <w:t xml:space="preserve">PR </w:t>
      </w:r>
      <w:r>
        <w:rPr>
          <w:rFonts w:ascii="Times New Roman" w:hAnsi="Times New Roman" w:cs="Times New Roman"/>
          <w:sz w:val="28"/>
          <w:szCs w:val="28"/>
        </w:rPr>
        <w:t xml:space="preserve"> </w:t>
      </w:r>
      <w:r w:rsidR="002503EC">
        <w:rPr>
          <w:rFonts w:ascii="Times New Roman" w:hAnsi="Times New Roman" w:cs="Times New Roman"/>
          <w:sz w:val="28"/>
          <w:szCs w:val="28"/>
        </w:rPr>
        <w:t xml:space="preserve">Circular </w:t>
      </w:r>
      <w:r>
        <w:rPr>
          <w:rFonts w:ascii="Times New Roman" w:hAnsi="Times New Roman" w:cs="Times New Roman"/>
          <w:sz w:val="28"/>
          <w:szCs w:val="28"/>
        </w:rPr>
        <w:t xml:space="preserve"> </w:t>
      </w:r>
      <w:r w:rsidR="002503EC">
        <w:rPr>
          <w:rFonts w:ascii="Times New Roman" w:hAnsi="Times New Roman" w:cs="Times New Roman"/>
          <w:sz w:val="28"/>
          <w:szCs w:val="28"/>
        </w:rPr>
        <w:t>No.</w:t>
      </w:r>
      <w:r>
        <w:rPr>
          <w:rFonts w:ascii="Times New Roman" w:hAnsi="Times New Roman" w:cs="Times New Roman"/>
          <w:sz w:val="28"/>
          <w:szCs w:val="28"/>
        </w:rPr>
        <w:t xml:space="preserve"> </w:t>
      </w:r>
      <w:r w:rsidR="002503EC">
        <w:rPr>
          <w:rFonts w:ascii="Times New Roman" w:hAnsi="Times New Roman" w:cs="Times New Roman"/>
          <w:sz w:val="28"/>
          <w:szCs w:val="28"/>
        </w:rPr>
        <w:t xml:space="preserve">36/2013 </w:t>
      </w:r>
      <w:r>
        <w:rPr>
          <w:rFonts w:ascii="Times New Roman" w:hAnsi="Times New Roman" w:cs="Times New Roman"/>
          <w:sz w:val="28"/>
          <w:szCs w:val="28"/>
        </w:rPr>
        <w:t xml:space="preserve"> </w:t>
      </w:r>
      <w:r w:rsidR="002503EC">
        <w:rPr>
          <w:rFonts w:ascii="Times New Roman" w:hAnsi="Times New Roman" w:cs="Times New Roman"/>
          <w:sz w:val="28"/>
          <w:szCs w:val="28"/>
        </w:rPr>
        <w:t>dated</w:t>
      </w:r>
    </w:p>
    <w:p w:rsidR="002503EC" w:rsidRDefault="002503EC" w:rsidP="002503EC">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04.10.2013, the Petitioner applied for refund of PLE charges amounting to Rs.3,13,350/- which was given  to it by the Respondent.</w:t>
      </w:r>
    </w:p>
    <w:p w:rsidR="002503EC" w:rsidRDefault="002503EC" w:rsidP="002503EC">
      <w:pPr>
        <w:pStyle w:val="ListParagraph"/>
        <w:numPr>
          <w:ilvl w:val="0"/>
          <w:numId w:val="4"/>
        </w:numPr>
        <w:spacing w:line="480" w:lineRule="auto"/>
        <w:ind w:left="0" w:firstLine="0"/>
        <w:jc w:val="both"/>
        <w:rPr>
          <w:rFonts w:ascii="Times New Roman" w:hAnsi="Times New Roman" w:cs="Times New Roman"/>
          <w:b/>
          <w:sz w:val="28"/>
          <w:szCs w:val="28"/>
        </w:rPr>
      </w:pPr>
      <w:r>
        <w:rPr>
          <w:rFonts w:ascii="Times New Roman" w:hAnsi="Times New Roman" w:cs="Times New Roman"/>
          <w:sz w:val="28"/>
          <w:szCs w:val="28"/>
        </w:rPr>
        <w:t xml:space="preserve"> The </w:t>
      </w:r>
      <w:r w:rsidR="00D020D6">
        <w:rPr>
          <w:rFonts w:ascii="Times New Roman" w:hAnsi="Times New Roman" w:cs="Times New Roman"/>
          <w:sz w:val="28"/>
          <w:szCs w:val="28"/>
        </w:rPr>
        <w:t xml:space="preserve"> </w:t>
      </w:r>
      <w:r>
        <w:rPr>
          <w:rFonts w:ascii="Times New Roman" w:hAnsi="Times New Roman" w:cs="Times New Roman"/>
          <w:sz w:val="28"/>
          <w:szCs w:val="28"/>
        </w:rPr>
        <w:t xml:space="preserve">Audit </w:t>
      </w:r>
      <w:r w:rsidR="00D020D6">
        <w:rPr>
          <w:rFonts w:ascii="Times New Roman" w:hAnsi="Times New Roman" w:cs="Times New Roman"/>
          <w:sz w:val="28"/>
          <w:szCs w:val="28"/>
        </w:rPr>
        <w:t xml:space="preserve"> </w:t>
      </w:r>
      <w:r>
        <w:rPr>
          <w:rFonts w:ascii="Times New Roman" w:hAnsi="Times New Roman" w:cs="Times New Roman"/>
          <w:sz w:val="28"/>
          <w:szCs w:val="28"/>
        </w:rPr>
        <w:t xml:space="preserve">Party, </w:t>
      </w:r>
      <w:r w:rsidR="00D020D6">
        <w:rPr>
          <w:rFonts w:ascii="Times New Roman" w:hAnsi="Times New Roman" w:cs="Times New Roman"/>
          <w:sz w:val="28"/>
          <w:szCs w:val="28"/>
        </w:rPr>
        <w:t xml:space="preserve"> </w:t>
      </w:r>
      <w:r>
        <w:rPr>
          <w:rFonts w:ascii="Times New Roman" w:hAnsi="Times New Roman" w:cs="Times New Roman"/>
          <w:sz w:val="28"/>
          <w:szCs w:val="28"/>
        </w:rPr>
        <w:t xml:space="preserve">vide </w:t>
      </w:r>
      <w:r w:rsidR="00D020D6">
        <w:rPr>
          <w:rFonts w:ascii="Times New Roman" w:hAnsi="Times New Roman" w:cs="Times New Roman"/>
          <w:sz w:val="28"/>
          <w:szCs w:val="28"/>
        </w:rPr>
        <w:t xml:space="preserve"> </w:t>
      </w:r>
      <w:r>
        <w:rPr>
          <w:rFonts w:ascii="Times New Roman" w:hAnsi="Times New Roman" w:cs="Times New Roman"/>
          <w:sz w:val="28"/>
          <w:szCs w:val="28"/>
        </w:rPr>
        <w:t>Half</w:t>
      </w:r>
      <w:r w:rsidR="00D020D6">
        <w:rPr>
          <w:rFonts w:ascii="Times New Roman" w:hAnsi="Times New Roman" w:cs="Times New Roman"/>
          <w:sz w:val="28"/>
          <w:szCs w:val="28"/>
        </w:rPr>
        <w:t xml:space="preserve"> </w:t>
      </w:r>
      <w:r>
        <w:rPr>
          <w:rFonts w:ascii="Times New Roman" w:hAnsi="Times New Roman" w:cs="Times New Roman"/>
          <w:sz w:val="28"/>
          <w:szCs w:val="28"/>
        </w:rPr>
        <w:t xml:space="preserve"> Margin</w:t>
      </w:r>
      <w:r w:rsidR="00D020D6">
        <w:rPr>
          <w:rFonts w:ascii="Times New Roman" w:hAnsi="Times New Roman" w:cs="Times New Roman"/>
          <w:sz w:val="28"/>
          <w:szCs w:val="28"/>
        </w:rPr>
        <w:t xml:space="preserve"> </w:t>
      </w:r>
      <w:r>
        <w:rPr>
          <w:rFonts w:ascii="Times New Roman" w:hAnsi="Times New Roman" w:cs="Times New Roman"/>
          <w:sz w:val="28"/>
          <w:szCs w:val="28"/>
        </w:rPr>
        <w:t xml:space="preserve"> No. </w:t>
      </w:r>
      <w:r w:rsidR="00D020D6">
        <w:rPr>
          <w:rFonts w:ascii="Times New Roman" w:hAnsi="Times New Roman" w:cs="Times New Roman"/>
          <w:sz w:val="28"/>
          <w:szCs w:val="28"/>
        </w:rPr>
        <w:t xml:space="preserve"> </w:t>
      </w:r>
      <w:r>
        <w:rPr>
          <w:rFonts w:ascii="Times New Roman" w:hAnsi="Times New Roman" w:cs="Times New Roman"/>
          <w:sz w:val="28"/>
          <w:szCs w:val="28"/>
        </w:rPr>
        <w:t xml:space="preserve">57 of 6/16, </w:t>
      </w:r>
      <w:r w:rsidR="00D020D6">
        <w:rPr>
          <w:rFonts w:ascii="Times New Roman" w:hAnsi="Times New Roman" w:cs="Times New Roman"/>
          <w:sz w:val="28"/>
          <w:szCs w:val="28"/>
        </w:rPr>
        <w:t xml:space="preserve"> </w:t>
      </w:r>
      <w:r>
        <w:rPr>
          <w:rFonts w:ascii="Times New Roman" w:hAnsi="Times New Roman" w:cs="Times New Roman"/>
          <w:sz w:val="28"/>
          <w:szCs w:val="28"/>
        </w:rPr>
        <w:t xml:space="preserve">observed </w:t>
      </w:r>
      <w:r w:rsidR="00D020D6">
        <w:rPr>
          <w:rFonts w:ascii="Times New Roman" w:hAnsi="Times New Roman" w:cs="Times New Roman"/>
          <w:sz w:val="28"/>
          <w:szCs w:val="28"/>
        </w:rPr>
        <w:t xml:space="preserve"> </w:t>
      </w:r>
      <w:r>
        <w:rPr>
          <w:rFonts w:ascii="Times New Roman" w:hAnsi="Times New Roman" w:cs="Times New Roman"/>
          <w:sz w:val="28"/>
          <w:szCs w:val="28"/>
        </w:rPr>
        <w:t xml:space="preserve">that </w:t>
      </w:r>
      <w:r w:rsidR="00D020D6">
        <w:rPr>
          <w:rFonts w:ascii="Times New Roman" w:hAnsi="Times New Roman" w:cs="Times New Roman"/>
          <w:sz w:val="28"/>
          <w:szCs w:val="28"/>
        </w:rPr>
        <w:t xml:space="preserve"> </w:t>
      </w:r>
      <w:r>
        <w:rPr>
          <w:rFonts w:ascii="Times New Roman" w:hAnsi="Times New Roman" w:cs="Times New Roman"/>
          <w:sz w:val="28"/>
          <w:szCs w:val="28"/>
        </w:rPr>
        <w:t xml:space="preserve">as </w:t>
      </w:r>
    </w:p>
    <w:p w:rsidR="002503EC" w:rsidRDefault="002503EC" w:rsidP="002503EC">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per PR circular No.36/2013 dated 04.10.2013,  it was  clarified  that “</w:t>
      </w:r>
      <w:r>
        <w:rPr>
          <w:rFonts w:ascii="Times New Roman" w:hAnsi="Times New Roman" w:cs="Times New Roman"/>
          <w:i/>
          <w:sz w:val="28"/>
          <w:szCs w:val="28"/>
        </w:rPr>
        <w:t>Seasonal Industries, which have been charged PLEC during off season, but were actually not operating, may apply for withdrawal of peak load exemption charges to this office alongwith a certificate from concerned AEE/Sr.XEN/DS after verification of the energy consumption data for the relevant period</w:t>
      </w:r>
      <w:r>
        <w:rPr>
          <w:rFonts w:ascii="Times New Roman" w:hAnsi="Times New Roman" w:cs="Times New Roman"/>
          <w:sz w:val="28"/>
          <w:szCs w:val="28"/>
        </w:rPr>
        <w:t>.”</w:t>
      </w:r>
    </w:p>
    <w:p w:rsidR="002503EC" w:rsidRDefault="002503EC" w:rsidP="002503EC">
      <w:pPr>
        <w:pStyle w:val="ListParagraph"/>
        <w:numPr>
          <w:ilvl w:val="0"/>
          <w:numId w:val="4"/>
        </w:numPr>
        <w:spacing w:line="480" w:lineRule="auto"/>
        <w:ind w:left="0" w:firstLine="75"/>
        <w:jc w:val="both"/>
        <w:rPr>
          <w:rFonts w:ascii="Times New Roman" w:hAnsi="Times New Roman" w:cs="Times New Roman"/>
          <w:sz w:val="28"/>
          <w:szCs w:val="28"/>
        </w:rPr>
      </w:pPr>
      <w:r>
        <w:rPr>
          <w:rFonts w:ascii="Times New Roman" w:hAnsi="Times New Roman" w:cs="Times New Roman"/>
          <w:sz w:val="28"/>
          <w:szCs w:val="28"/>
        </w:rPr>
        <w:t xml:space="preserve">Based </w:t>
      </w:r>
      <w:r w:rsidR="00D020D6">
        <w:rPr>
          <w:rFonts w:ascii="Times New Roman" w:hAnsi="Times New Roman" w:cs="Times New Roman"/>
          <w:sz w:val="28"/>
          <w:szCs w:val="28"/>
        </w:rPr>
        <w:t xml:space="preserve"> </w:t>
      </w:r>
      <w:r>
        <w:rPr>
          <w:rFonts w:ascii="Times New Roman" w:hAnsi="Times New Roman" w:cs="Times New Roman"/>
          <w:sz w:val="28"/>
          <w:szCs w:val="28"/>
        </w:rPr>
        <w:t xml:space="preserve">on </w:t>
      </w:r>
      <w:r w:rsidR="00D020D6">
        <w:rPr>
          <w:rFonts w:ascii="Times New Roman" w:hAnsi="Times New Roman" w:cs="Times New Roman"/>
          <w:sz w:val="28"/>
          <w:szCs w:val="28"/>
        </w:rPr>
        <w:t xml:space="preserve"> </w:t>
      </w:r>
      <w:r>
        <w:rPr>
          <w:rFonts w:ascii="Times New Roman" w:hAnsi="Times New Roman" w:cs="Times New Roman"/>
          <w:sz w:val="28"/>
          <w:szCs w:val="28"/>
        </w:rPr>
        <w:t xml:space="preserve">the </w:t>
      </w:r>
      <w:r w:rsidR="00D020D6">
        <w:rPr>
          <w:rFonts w:ascii="Times New Roman" w:hAnsi="Times New Roman" w:cs="Times New Roman"/>
          <w:sz w:val="28"/>
          <w:szCs w:val="28"/>
        </w:rPr>
        <w:t xml:space="preserve"> </w:t>
      </w:r>
      <w:r>
        <w:rPr>
          <w:rFonts w:ascii="Times New Roman" w:hAnsi="Times New Roman" w:cs="Times New Roman"/>
          <w:sz w:val="28"/>
          <w:szCs w:val="28"/>
        </w:rPr>
        <w:t xml:space="preserve">above </w:t>
      </w:r>
      <w:r w:rsidR="00D020D6">
        <w:rPr>
          <w:rFonts w:ascii="Times New Roman" w:hAnsi="Times New Roman" w:cs="Times New Roman"/>
          <w:sz w:val="28"/>
          <w:szCs w:val="28"/>
        </w:rPr>
        <w:t xml:space="preserve"> </w:t>
      </w:r>
      <w:r>
        <w:rPr>
          <w:rFonts w:ascii="Times New Roman" w:hAnsi="Times New Roman" w:cs="Times New Roman"/>
          <w:sz w:val="28"/>
          <w:szCs w:val="28"/>
        </w:rPr>
        <w:t xml:space="preserve">observation, </w:t>
      </w:r>
      <w:r w:rsidR="00D020D6">
        <w:rPr>
          <w:rFonts w:ascii="Times New Roman" w:hAnsi="Times New Roman" w:cs="Times New Roman"/>
          <w:sz w:val="28"/>
          <w:szCs w:val="28"/>
        </w:rPr>
        <w:t xml:space="preserve"> </w:t>
      </w:r>
      <w:r>
        <w:rPr>
          <w:rFonts w:ascii="Times New Roman" w:hAnsi="Times New Roman" w:cs="Times New Roman"/>
          <w:sz w:val="28"/>
          <w:szCs w:val="28"/>
        </w:rPr>
        <w:t xml:space="preserve">the </w:t>
      </w:r>
      <w:r w:rsidR="00D020D6">
        <w:rPr>
          <w:rFonts w:ascii="Times New Roman" w:hAnsi="Times New Roman" w:cs="Times New Roman"/>
          <w:sz w:val="28"/>
          <w:szCs w:val="28"/>
        </w:rPr>
        <w:t xml:space="preserve"> </w:t>
      </w:r>
      <w:r>
        <w:rPr>
          <w:rFonts w:ascii="Times New Roman" w:hAnsi="Times New Roman" w:cs="Times New Roman"/>
          <w:sz w:val="28"/>
          <w:szCs w:val="28"/>
        </w:rPr>
        <w:t xml:space="preserve">Audit </w:t>
      </w:r>
      <w:r w:rsidR="00D020D6">
        <w:rPr>
          <w:rFonts w:ascii="Times New Roman" w:hAnsi="Times New Roman" w:cs="Times New Roman"/>
          <w:sz w:val="28"/>
          <w:szCs w:val="28"/>
        </w:rPr>
        <w:t xml:space="preserve"> </w:t>
      </w:r>
      <w:r>
        <w:rPr>
          <w:rFonts w:ascii="Times New Roman" w:hAnsi="Times New Roman" w:cs="Times New Roman"/>
          <w:sz w:val="28"/>
          <w:szCs w:val="28"/>
        </w:rPr>
        <w:t>Party</w:t>
      </w:r>
      <w:r w:rsidR="00D020D6">
        <w:rPr>
          <w:rFonts w:ascii="Times New Roman" w:hAnsi="Times New Roman" w:cs="Times New Roman"/>
          <w:sz w:val="28"/>
          <w:szCs w:val="28"/>
        </w:rPr>
        <w:t xml:space="preserve"> </w:t>
      </w:r>
      <w:r>
        <w:rPr>
          <w:rFonts w:ascii="Times New Roman" w:hAnsi="Times New Roman" w:cs="Times New Roman"/>
          <w:sz w:val="28"/>
          <w:szCs w:val="28"/>
        </w:rPr>
        <w:t xml:space="preserve"> had </w:t>
      </w:r>
      <w:r w:rsidR="00D020D6">
        <w:rPr>
          <w:rFonts w:ascii="Times New Roman" w:hAnsi="Times New Roman" w:cs="Times New Roman"/>
          <w:sz w:val="28"/>
          <w:szCs w:val="28"/>
        </w:rPr>
        <w:t xml:space="preserve"> </w:t>
      </w:r>
      <w:r>
        <w:rPr>
          <w:rFonts w:ascii="Times New Roman" w:hAnsi="Times New Roman" w:cs="Times New Roman"/>
          <w:sz w:val="28"/>
          <w:szCs w:val="28"/>
        </w:rPr>
        <w:t xml:space="preserve">raised </w:t>
      </w:r>
      <w:r w:rsidR="00D020D6">
        <w:rPr>
          <w:rFonts w:ascii="Times New Roman" w:hAnsi="Times New Roman" w:cs="Times New Roman"/>
          <w:sz w:val="28"/>
          <w:szCs w:val="28"/>
        </w:rPr>
        <w:t xml:space="preserve"> </w:t>
      </w:r>
      <w:r>
        <w:rPr>
          <w:rFonts w:ascii="Times New Roman" w:hAnsi="Times New Roman" w:cs="Times New Roman"/>
          <w:sz w:val="28"/>
          <w:szCs w:val="28"/>
        </w:rPr>
        <w:t xml:space="preserve">a </w:t>
      </w:r>
    </w:p>
    <w:p w:rsidR="002503EC" w:rsidRDefault="00B27FA5" w:rsidP="002503EC">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demand of Rs. 3,13,350/- observing that the refund</w:t>
      </w:r>
      <w:r w:rsidR="002503EC">
        <w:rPr>
          <w:rFonts w:ascii="Times New Roman" w:hAnsi="Times New Roman" w:cs="Times New Roman"/>
          <w:sz w:val="28"/>
          <w:szCs w:val="28"/>
        </w:rPr>
        <w:t xml:space="preserve"> granted to the </w:t>
      </w:r>
      <w:r>
        <w:rPr>
          <w:rFonts w:ascii="Times New Roman" w:hAnsi="Times New Roman" w:cs="Times New Roman"/>
          <w:sz w:val="28"/>
          <w:szCs w:val="28"/>
        </w:rPr>
        <w:t xml:space="preserve">Petitioner </w:t>
      </w:r>
      <w:r w:rsidR="002503EC">
        <w:rPr>
          <w:rFonts w:ascii="Times New Roman" w:hAnsi="Times New Roman" w:cs="Times New Roman"/>
          <w:sz w:val="28"/>
          <w:szCs w:val="28"/>
        </w:rPr>
        <w:t xml:space="preserve">was not as per instructions of the PSPCL. The </w:t>
      </w:r>
      <w:r w:rsidR="00D020D6">
        <w:rPr>
          <w:rFonts w:ascii="Times New Roman" w:hAnsi="Times New Roman" w:cs="Times New Roman"/>
          <w:sz w:val="28"/>
          <w:szCs w:val="28"/>
        </w:rPr>
        <w:t>Petitioner represented</w:t>
      </w:r>
      <w:r>
        <w:rPr>
          <w:rFonts w:ascii="Times New Roman" w:hAnsi="Times New Roman" w:cs="Times New Roman"/>
          <w:sz w:val="28"/>
          <w:szCs w:val="28"/>
        </w:rPr>
        <w:t xml:space="preserve"> against </w:t>
      </w:r>
      <w:r w:rsidR="002503EC">
        <w:rPr>
          <w:rFonts w:ascii="Times New Roman" w:hAnsi="Times New Roman" w:cs="Times New Roman"/>
          <w:sz w:val="28"/>
          <w:szCs w:val="28"/>
        </w:rPr>
        <w:t xml:space="preserve">charging of the said amount to the CGRF, Patiala </w:t>
      </w:r>
      <w:r w:rsidR="002503EC">
        <w:rPr>
          <w:rFonts w:ascii="Times New Roman" w:hAnsi="Times New Roman" w:cs="Times New Roman"/>
          <w:sz w:val="28"/>
          <w:szCs w:val="28"/>
        </w:rPr>
        <w:lastRenderedPageBreak/>
        <w:t>who, after hearing, held that the amount charged was justified</w:t>
      </w:r>
      <w:r>
        <w:rPr>
          <w:rFonts w:ascii="Times New Roman" w:hAnsi="Times New Roman" w:cs="Times New Roman"/>
          <w:sz w:val="28"/>
          <w:szCs w:val="28"/>
        </w:rPr>
        <w:t xml:space="preserve"> and recoverable.</w:t>
      </w:r>
    </w:p>
    <w:p w:rsidR="002503EC" w:rsidRDefault="002503EC" w:rsidP="002503EC">
      <w:pPr>
        <w:pStyle w:val="ListParagraph"/>
        <w:numPr>
          <w:ilvl w:val="0"/>
          <w:numId w:val="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amount charged as PLE charge in the energy bills for the </w:t>
      </w:r>
    </w:p>
    <w:tbl>
      <w:tblPr>
        <w:tblStyle w:val="TableGrid"/>
        <w:tblpPr w:leftFromText="180" w:rightFromText="180" w:vertAnchor="text" w:horzAnchor="margin" w:tblpXSpec="center" w:tblpY="10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869"/>
      </w:tblGrid>
      <w:tr w:rsidR="002503EC" w:rsidTr="002503EC">
        <w:tc>
          <w:tcPr>
            <w:tcW w:w="3652" w:type="dxa"/>
            <w:tcBorders>
              <w:top w:val="single" w:sz="4" w:space="0" w:color="auto"/>
              <w:left w:val="single" w:sz="4" w:space="0" w:color="auto"/>
              <w:bottom w:val="single" w:sz="4" w:space="0" w:color="auto"/>
              <w:right w:val="single" w:sz="4" w:space="0" w:color="auto"/>
            </w:tcBorders>
            <w:hideMark/>
          </w:tcPr>
          <w:p w:rsidR="002503EC" w:rsidRDefault="002503EC">
            <w:pPr>
              <w:pStyle w:val="ListParagraph"/>
              <w:ind w:left="0"/>
              <w:jc w:val="center"/>
              <w:rPr>
                <w:rFonts w:ascii="Times New Roman" w:hAnsi="Times New Roman" w:cs="Times New Roman"/>
                <w:b/>
                <w:bCs/>
                <w:sz w:val="28"/>
                <w:szCs w:val="28"/>
              </w:rPr>
            </w:pPr>
            <w:r>
              <w:rPr>
                <w:rFonts w:ascii="Times New Roman" w:hAnsi="Times New Roman" w:cs="Times New Roman"/>
                <w:b/>
                <w:bCs/>
                <w:sz w:val="28"/>
                <w:szCs w:val="28"/>
              </w:rPr>
              <w:t>Month</w:t>
            </w:r>
          </w:p>
        </w:tc>
        <w:tc>
          <w:tcPr>
            <w:tcW w:w="2869" w:type="dxa"/>
            <w:tcBorders>
              <w:top w:val="single" w:sz="4" w:space="0" w:color="auto"/>
              <w:left w:val="single" w:sz="4" w:space="0" w:color="auto"/>
              <w:bottom w:val="single" w:sz="4" w:space="0" w:color="auto"/>
              <w:right w:val="single" w:sz="4" w:space="0" w:color="auto"/>
            </w:tcBorders>
            <w:hideMark/>
          </w:tcPr>
          <w:p w:rsidR="002503EC" w:rsidRDefault="002503EC">
            <w:pPr>
              <w:pStyle w:val="ListParagraph"/>
              <w:ind w:left="0"/>
              <w:jc w:val="center"/>
              <w:rPr>
                <w:rFonts w:ascii="Times New Roman" w:hAnsi="Times New Roman" w:cs="Times New Roman"/>
                <w:b/>
                <w:bCs/>
                <w:sz w:val="28"/>
                <w:szCs w:val="28"/>
              </w:rPr>
            </w:pPr>
            <w:r>
              <w:rPr>
                <w:rFonts w:ascii="Times New Roman" w:hAnsi="Times New Roman" w:cs="Times New Roman"/>
                <w:b/>
                <w:bCs/>
                <w:sz w:val="28"/>
                <w:szCs w:val="28"/>
              </w:rPr>
              <w:t>Amount</w:t>
            </w:r>
          </w:p>
          <w:p w:rsidR="002503EC" w:rsidRDefault="002503EC">
            <w:pPr>
              <w:pStyle w:val="ListParagraph"/>
              <w:ind w:left="0"/>
              <w:jc w:val="center"/>
              <w:rPr>
                <w:rFonts w:ascii="Times New Roman" w:hAnsi="Times New Roman" w:cs="Times New Roman"/>
                <w:b/>
                <w:bCs/>
                <w:sz w:val="28"/>
                <w:szCs w:val="28"/>
              </w:rPr>
            </w:pPr>
            <w:r>
              <w:rPr>
                <w:rFonts w:ascii="Times New Roman" w:hAnsi="Times New Roman" w:cs="Times New Roman"/>
                <w:b/>
                <w:bCs/>
                <w:sz w:val="28"/>
                <w:szCs w:val="28"/>
              </w:rPr>
              <w:t>(INR)</w:t>
            </w:r>
          </w:p>
        </w:tc>
      </w:tr>
      <w:tr w:rsidR="002503EC" w:rsidTr="002503EC">
        <w:tc>
          <w:tcPr>
            <w:tcW w:w="3652" w:type="dxa"/>
            <w:tcBorders>
              <w:top w:val="single" w:sz="4" w:space="0" w:color="auto"/>
              <w:left w:val="single" w:sz="4" w:space="0" w:color="auto"/>
              <w:bottom w:val="single" w:sz="4" w:space="0" w:color="auto"/>
              <w:right w:val="single" w:sz="4" w:space="0" w:color="auto"/>
            </w:tcBorders>
            <w:hideMark/>
          </w:tcPr>
          <w:p w:rsidR="002503EC" w:rsidRDefault="002503E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06/2013</w:t>
            </w:r>
          </w:p>
        </w:tc>
        <w:tc>
          <w:tcPr>
            <w:tcW w:w="2869" w:type="dxa"/>
            <w:tcBorders>
              <w:top w:val="single" w:sz="4" w:space="0" w:color="auto"/>
              <w:left w:val="single" w:sz="4" w:space="0" w:color="auto"/>
              <w:bottom w:val="single" w:sz="4" w:space="0" w:color="auto"/>
              <w:right w:val="single" w:sz="4" w:space="0" w:color="auto"/>
            </w:tcBorders>
            <w:hideMark/>
          </w:tcPr>
          <w:p w:rsidR="002503EC" w:rsidRDefault="002503E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1,05,583/-</w:t>
            </w:r>
          </w:p>
        </w:tc>
      </w:tr>
      <w:tr w:rsidR="002503EC" w:rsidTr="002503EC">
        <w:tc>
          <w:tcPr>
            <w:tcW w:w="3652" w:type="dxa"/>
            <w:tcBorders>
              <w:top w:val="single" w:sz="4" w:space="0" w:color="auto"/>
              <w:left w:val="single" w:sz="4" w:space="0" w:color="auto"/>
              <w:bottom w:val="single" w:sz="4" w:space="0" w:color="auto"/>
              <w:right w:val="single" w:sz="4" w:space="0" w:color="auto"/>
            </w:tcBorders>
            <w:hideMark/>
          </w:tcPr>
          <w:p w:rsidR="002503EC" w:rsidRDefault="002503E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07/2013</w:t>
            </w:r>
          </w:p>
        </w:tc>
        <w:tc>
          <w:tcPr>
            <w:tcW w:w="2869" w:type="dxa"/>
            <w:tcBorders>
              <w:top w:val="single" w:sz="4" w:space="0" w:color="auto"/>
              <w:left w:val="single" w:sz="4" w:space="0" w:color="auto"/>
              <w:bottom w:val="single" w:sz="4" w:space="0" w:color="auto"/>
              <w:right w:val="single" w:sz="4" w:space="0" w:color="auto"/>
            </w:tcBorders>
            <w:hideMark/>
          </w:tcPr>
          <w:p w:rsidR="002503EC" w:rsidRDefault="002503E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98,775/-</w:t>
            </w:r>
          </w:p>
        </w:tc>
      </w:tr>
      <w:tr w:rsidR="002503EC" w:rsidTr="002503EC">
        <w:tc>
          <w:tcPr>
            <w:tcW w:w="3652" w:type="dxa"/>
            <w:tcBorders>
              <w:top w:val="single" w:sz="4" w:space="0" w:color="auto"/>
              <w:left w:val="single" w:sz="4" w:space="0" w:color="auto"/>
              <w:bottom w:val="single" w:sz="4" w:space="0" w:color="auto"/>
              <w:right w:val="single" w:sz="4" w:space="0" w:color="auto"/>
            </w:tcBorders>
            <w:hideMark/>
          </w:tcPr>
          <w:p w:rsidR="002503EC" w:rsidRDefault="002503E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08/2013</w:t>
            </w:r>
          </w:p>
        </w:tc>
        <w:tc>
          <w:tcPr>
            <w:tcW w:w="2869" w:type="dxa"/>
            <w:tcBorders>
              <w:top w:val="single" w:sz="4" w:space="0" w:color="auto"/>
              <w:left w:val="single" w:sz="4" w:space="0" w:color="auto"/>
              <w:bottom w:val="single" w:sz="4" w:space="0" w:color="auto"/>
              <w:right w:val="single" w:sz="4" w:space="0" w:color="auto"/>
            </w:tcBorders>
            <w:hideMark/>
          </w:tcPr>
          <w:p w:rsidR="002503EC" w:rsidRDefault="002503E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1,08,994/-</w:t>
            </w:r>
          </w:p>
        </w:tc>
      </w:tr>
      <w:tr w:rsidR="002503EC" w:rsidTr="002503EC">
        <w:tc>
          <w:tcPr>
            <w:tcW w:w="3652" w:type="dxa"/>
            <w:tcBorders>
              <w:top w:val="single" w:sz="4" w:space="0" w:color="auto"/>
              <w:left w:val="single" w:sz="4" w:space="0" w:color="auto"/>
              <w:bottom w:val="single" w:sz="4" w:space="0" w:color="auto"/>
              <w:right w:val="single" w:sz="4" w:space="0" w:color="auto"/>
            </w:tcBorders>
            <w:hideMark/>
          </w:tcPr>
          <w:p w:rsidR="002503EC" w:rsidRDefault="002503EC">
            <w:pPr>
              <w:pStyle w:val="ListParagraph"/>
              <w:ind w:left="0"/>
              <w:jc w:val="center"/>
              <w:rPr>
                <w:rFonts w:ascii="Times New Roman" w:hAnsi="Times New Roman" w:cs="Times New Roman"/>
                <w:b/>
                <w:bCs/>
                <w:sz w:val="28"/>
                <w:szCs w:val="28"/>
              </w:rPr>
            </w:pPr>
            <w:r>
              <w:rPr>
                <w:rFonts w:ascii="Times New Roman" w:hAnsi="Times New Roman" w:cs="Times New Roman"/>
                <w:b/>
                <w:bCs/>
                <w:sz w:val="28"/>
                <w:szCs w:val="28"/>
              </w:rPr>
              <w:t>Total</w:t>
            </w:r>
          </w:p>
        </w:tc>
        <w:tc>
          <w:tcPr>
            <w:tcW w:w="2869" w:type="dxa"/>
            <w:tcBorders>
              <w:top w:val="single" w:sz="4" w:space="0" w:color="auto"/>
              <w:left w:val="single" w:sz="4" w:space="0" w:color="auto"/>
              <w:bottom w:val="single" w:sz="4" w:space="0" w:color="auto"/>
              <w:right w:val="single" w:sz="4" w:space="0" w:color="auto"/>
            </w:tcBorders>
            <w:hideMark/>
          </w:tcPr>
          <w:p w:rsidR="002503EC" w:rsidRDefault="002503E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3,13,350/-</w:t>
            </w:r>
          </w:p>
        </w:tc>
      </w:tr>
    </w:tbl>
    <w:p w:rsidR="002503EC" w:rsidRDefault="002503EC" w:rsidP="002503EC">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ab/>
        <w:t>months of  06/2013 to 09/2013 were tabulated below :</w:t>
      </w:r>
    </w:p>
    <w:p w:rsidR="002503EC" w:rsidRDefault="002503EC" w:rsidP="002503EC">
      <w:pPr>
        <w:pStyle w:val="ListParagraph"/>
        <w:spacing w:line="480" w:lineRule="auto"/>
        <w:ind w:left="0"/>
        <w:jc w:val="both"/>
        <w:rPr>
          <w:rFonts w:ascii="Times New Roman" w:hAnsi="Times New Roman" w:cs="Times New Roman"/>
          <w:sz w:val="28"/>
          <w:szCs w:val="28"/>
        </w:rPr>
      </w:pPr>
    </w:p>
    <w:p w:rsidR="002503EC" w:rsidRDefault="002503EC" w:rsidP="002503EC">
      <w:pPr>
        <w:pStyle w:val="ListParagraph"/>
        <w:spacing w:line="480" w:lineRule="auto"/>
        <w:ind w:left="0"/>
        <w:jc w:val="both"/>
        <w:rPr>
          <w:rFonts w:ascii="Times New Roman" w:hAnsi="Times New Roman" w:cs="Times New Roman"/>
          <w:sz w:val="28"/>
          <w:szCs w:val="28"/>
        </w:rPr>
      </w:pPr>
    </w:p>
    <w:p w:rsidR="002503EC" w:rsidRDefault="002503EC" w:rsidP="002503EC">
      <w:pPr>
        <w:pStyle w:val="ListParagraph"/>
        <w:spacing w:line="480" w:lineRule="auto"/>
        <w:ind w:left="0"/>
        <w:jc w:val="both"/>
        <w:rPr>
          <w:rFonts w:ascii="Times New Roman" w:hAnsi="Times New Roman" w:cs="Times New Roman"/>
          <w:sz w:val="28"/>
          <w:szCs w:val="28"/>
        </w:rPr>
      </w:pPr>
    </w:p>
    <w:p w:rsidR="002503EC" w:rsidRDefault="002503EC" w:rsidP="002503EC">
      <w:pPr>
        <w:pStyle w:val="ListParagraph"/>
        <w:spacing w:line="480" w:lineRule="auto"/>
        <w:ind w:left="0"/>
        <w:jc w:val="both"/>
        <w:rPr>
          <w:rFonts w:ascii="Times New Roman" w:hAnsi="Times New Roman" w:cs="Times New Roman"/>
          <w:sz w:val="28"/>
          <w:szCs w:val="28"/>
        </w:rPr>
      </w:pPr>
    </w:p>
    <w:p w:rsidR="002503EC" w:rsidRDefault="002503EC" w:rsidP="002503EC">
      <w:pPr>
        <w:pStyle w:val="ListParagraph"/>
        <w:spacing w:line="480" w:lineRule="auto"/>
        <w:ind w:left="0"/>
        <w:jc w:val="both"/>
        <w:rPr>
          <w:rFonts w:ascii="Times New Roman" w:hAnsi="Times New Roman" w:cs="Times New Roman"/>
          <w:sz w:val="28"/>
          <w:szCs w:val="28"/>
        </w:rPr>
      </w:pPr>
    </w:p>
    <w:p w:rsidR="002503EC" w:rsidRDefault="002503EC" w:rsidP="002503EC">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Forum erred in its finding in regard to that Half Margin No. 57 of 06/2016 charging a </w:t>
      </w:r>
      <w:r w:rsidR="003470C4">
        <w:rPr>
          <w:rFonts w:ascii="Times New Roman" w:hAnsi="Times New Roman" w:cs="Times New Roman"/>
          <w:sz w:val="28"/>
          <w:szCs w:val="28"/>
        </w:rPr>
        <w:t>sum of</w:t>
      </w:r>
      <w:r>
        <w:rPr>
          <w:rFonts w:ascii="Times New Roman" w:hAnsi="Times New Roman" w:cs="Times New Roman"/>
          <w:sz w:val="28"/>
          <w:szCs w:val="28"/>
        </w:rPr>
        <w:t xml:space="preserve"> Rs. 3,13,350/- with the observation that during off seasonal period, the Petitioner’s Industry had violated the provisions of PR Circular No. 36/2013 and operated their plant during off seasonal period, as such, the amount was rightly charged by the Audit Party.   </w:t>
      </w:r>
    </w:p>
    <w:p w:rsidR="002503EC" w:rsidRDefault="002503EC" w:rsidP="002503EC">
      <w:pPr>
        <w:pStyle w:val="ListParagraph"/>
        <w:numPr>
          <w:ilvl w:val="0"/>
          <w:numId w:val="4"/>
        </w:numPr>
        <w:spacing w:line="480" w:lineRule="auto"/>
        <w:rPr>
          <w:rFonts w:ascii="Times New Roman" w:hAnsi="Times New Roman" w:cs="Times New Roman"/>
          <w:sz w:val="28"/>
          <w:szCs w:val="28"/>
        </w:rPr>
      </w:pPr>
      <w:r>
        <w:rPr>
          <w:rFonts w:ascii="Times New Roman" w:hAnsi="Times New Roman" w:cs="Times New Roman"/>
          <w:sz w:val="28"/>
          <w:szCs w:val="28"/>
        </w:rPr>
        <w:t xml:space="preserve">The observation of the Forum in its decision was reproduced below:  </w:t>
      </w:r>
    </w:p>
    <w:p w:rsidR="002503EC" w:rsidRDefault="00A01D9D" w:rsidP="00A01D9D">
      <w:pPr>
        <w:pStyle w:val="ListParagraph"/>
        <w:spacing w:line="480" w:lineRule="auto"/>
        <w:ind w:left="1276" w:firstLine="164"/>
        <w:jc w:val="both"/>
        <w:rPr>
          <w:rFonts w:ascii="Times New Roman" w:hAnsi="Times New Roman" w:cs="Times New Roman"/>
          <w:i/>
          <w:iCs/>
          <w:sz w:val="28"/>
          <w:szCs w:val="28"/>
        </w:rPr>
      </w:pPr>
      <w:r>
        <w:rPr>
          <w:rFonts w:ascii="Times New Roman" w:hAnsi="Times New Roman" w:cs="Times New Roman"/>
          <w:i/>
          <w:iCs/>
          <w:sz w:val="28"/>
          <w:szCs w:val="28"/>
        </w:rPr>
        <w:t>“ That during off season,</w:t>
      </w:r>
      <w:r w:rsidR="002503EC">
        <w:rPr>
          <w:rFonts w:ascii="Times New Roman" w:hAnsi="Times New Roman" w:cs="Times New Roman"/>
          <w:i/>
          <w:iCs/>
          <w:sz w:val="28"/>
          <w:szCs w:val="28"/>
        </w:rPr>
        <w:t xml:space="preserve"> the Petitioner should have used only 10% of the sanctioned l</w:t>
      </w:r>
      <w:r w:rsidR="0064162E">
        <w:rPr>
          <w:rFonts w:ascii="Times New Roman" w:hAnsi="Times New Roman" w:cs="Times New Roman"/>
          <w:i/>
          <w:iCs/>
          <w:sz w:val="28"/>
          <w:szCs w:val="28"/>
        </w:rPr>
        <w:t>oad subject to maximum of 50 kW, a</w:t>
      </w:r>
      <w:r w:rsidR="002503EC">
        <w:rPr>
          <w:rFonts w:ascii="Times New Roman" w:hAnsi="Times New Roman" w:cs="Times New Roman"/>
          <w:i/>
          <w:iCs/>
          <w:sz w:val="28"/>
          <w:szCs w:val="28"/>
        </w:rPr>
        <w:t xml:space="preserve">s allowed during peak load hours as per Clause 131 of  ESIM for lighting purposes and minor repairs during the off seasonal period but the above data indicates that the Petitioner have consumes much beyond the said limit during this period.”   </w:t>
      </w:r>
    </w:p>
    <w:p w:rsidR="002503EC" w:rsidRDefault="002503EC" w:rsidP="002503EC">
      <w:pPr>
        <w:pStyle w:val="ListParagraph"/>
        <w:numPr>
          <w:ilvl w:val="0"/>
          <w:numId w:val="4"/>
        </w:numPr>
        <w:spacing w:line="480" w:lineRule="auto"/>
        <w:rPr>
          <w:rFonts w:ascii="Times New Roman" w:hAnsi="Times New Roman" w:cs="Times New Roman"/>
          <w:sz w:val="28"/>
          <w:szCs w:val="28"/>
        </w:rPr>
      </w:pPr>
      <w:r>
        <w:rPr>
          <w:rFonts w:ascii="Times New Roman" w:hAnsi="Times New Roman" w:cs="Times New Roman"/>
          <w:sz w:val="28"/>
          <w:szCs w:val="28"/>
        </w:rPr>
        <w:lastRenderedPageBreak/>
        <w:t xml:space="preserve">The Forum had wrongly considered Instruction 131 </w:t>
      </w:r>
      <w:r w:rsidR="003470C4">
        <w:rPr>
          <w:rFonts w:ascii="Times New Roman" w:hAnsi="Times New Roman" w:cs="Times New Roman"/>
          <w:sz w:val="28"/>
          <w:szCs w:val="28"/>
        </w:rPr>
        <w:t>of  ESIM</w:t>
      </w:r>
      <w:r>
        <w:rPr>
          <w:rFonts w:ascii="Times New Roman" w:hAnsi="Times New Roman" w:cs="Times New Roman"/>
          <w:sz w:val="28"/>
          <w:szCs w:val="28"/>
        </w:rPr>
        <w:t xml:space="preserve">  i.e. Clause for use of load during Peak Load Hour Restriction (PLHRs) and not for the off season period . </w:t>
      </w:r>
    </w:p>
    <w:p w:rsidR="002503EC" w:rsidRDefault="00A01D9D" w:rsidP="002503EC">
      <w:pPr>
        <w:pStyle w:val="ListParagraph"/>
        <w:numPr>
          <w:ilvl w:val="0"/>
          <w:numId w:val="4"/>
        </w:numPr>
        <w:spacing w:line="480" w:lineRule="auto"/>
        <w:rPr>
          <w:rFonts w:ascii="Times New Roman" w:hAnsi="Times New Roman" w:cs="Times New Roman"/>
          <w:sz w:val="28"/>
          <w:szCs w:val="28"/>
        </w:rPr>
      </w:pPr>
      <w:r>
        <w:rPr>
          <w:rFonts w:ascii="Times New Roman" w:hAnsi="Times New Roman" w:cs="Times New Roman"/>
          <w:sz w:val="28"/>
          <w:szCs w:val="28"/>
        </w:rPr>
        <w:t xml:space="preserve">The use of light load included </w:t>
      </w:r>
      <w:r w:rsidR="002503EC">
        <w:rPr>
          <w:rFonts w:ascii="Times New Roman" w:hAnsi="Times New Roman" w:cs="Times New Roman"/>
          <w:sz w:val="28"/>
          <w:szCs w:val="28"/>
        </w:rPr>
        <w:t xml:space="preserve"> ACs , fans, flood lights for</w:t>
      </w:r>
      <w:r>
        <w:rPr>
          <w:rFonts w:ascii="Times New Roman" w:hAnsi="Times New Roman" w:cs="Times New Roman"/>
          <w:sz w:val="28"/>
          <w:szCs w:val="28"/>
        </w:rPr>
        <w:t xml:space="preserve"> outer boundary wall, street light, </w:t>
      </w:r>
      <w:r w:rsidR="002503EC">
        <w:rPr>
          <w:rFonts w:ascii="Times New Roman" w:hAnsi="Times New Roman" w:cs="Times New Roman"/>
          <w:sz w:val="28"/>
          <w:szCs w:val="28"/>
        </w:rPr>
        <w:t xml:space="preserve"> water supply and repair of all kinds</w:t>
      </w:r>
      <w:r>
        <w:rPr>
          <w:rFonts w:ascii="Times New Roman" w:hAnsi="Times New Roman" w:cs="Times New Roman"/>
          <w:sz w:val="28"/>
          <w:szCs w:val="28"/>
        </w:rPr>
        <w:t xml:space="preserve"> of plant</w:t>
      </w:r>
      <w:r w:rsidR="002503EC">
        <w:rPr>
          <w:rFonts w:ascii="Times New Roman" w:hAnsi="Times New Roman" w:cs="Times New Roman"/>
          <w:sz w:val="28"/>
          <w:szCs w:val="28"/>
        </w:rPr>
        <w:t xml:space="preserve">  and </w:t>
      </w:r>
      <w:r>
        <w:rPr>
          <w:rFonts w:ascii="Times New Roman" w:hAnsi="Times New Roman" w:cs="Times New Roman"/>
          <w:sz w:val="28"/>
          <w:szCs w:val="28"/>
        </w:rPr>
        <w:t xml:space="preserve">its </w:t>
      </w:r>
      <w:r w:rsidR="002503EC">
        <w:rPr>
          <w:rFonts w:ascii="Times New Roman" w:hAnsi="Times New Roman" w:cs="Times New Roman"/>
          <w:sz w:val="28"/>
          <w:szCs w:val="28"/>
        </w:rPr>
        <w:t>testing</w:t>
      </w:r>
      <w:r>
        <w:rPr>
          <w:rFonts w:ascii="Times New Roman" w:hAnsi="Times New Roman" w:cs="Times New Roman"/>
          <w:sz w:val="28"/>
          <w:szCs w:val="28"/>
        </w:rPr>
        <w:t xml:space="preserve">. </w:t>
      </w:r>
    </w:p>
    <w:p w:rsidR="002503EC" w:rsidRDefault="002503EC" w:rsidP="002503EC">
      <w:pPr>
        <w:pStyle w:val="ListParagraph"/>
        <w:numPr>
          <w:ilvl w:val="0"/>
          <w:numId w:val="4"/>
        </w:numPr>
        <w:spacing w:line="480" w:lineRule="auto"/>
        <w:rPr>
          <w:rFonts w:ascii="Times New Roman" w:hAnsi="Times New Roman" w:cs="Times New Roman"/>
          <w:sz w:val="28"/>
          <w:szCs w:val="28"/>
        </w:rPr>
      </w:pPr>
      <w:r>
        <w:rPr>
          <w:rFonts w:ascii="Times New Roman" w:hAnsi="Times New Roman" w:cs="Times New Roman"/>
          <w:sz w:val="28"/>
          <w:szCs w:val="28"/>
        </w:rPr>
        <w:t xml:space="preserve"> The Consumption details of the Seasonal months vis-a-vis Non </w:t>
      </w:r>
      <w:r w:rsidR="0064162E">
        <w:rPr>
          <w:rFonts w:ascii="Times New Roman" w:hAnsi="Times New Roman" w:cs="Times New Roman"/>
          <w:sz w:val="28"/>
          <w:szCs w:val="28"/>
        </w:rPr>
        <w:t>-</w:t>
      </w:r>
      <w:r>
        <w:rPr>
          <w:rFonts w:ascii="Times New Roman" w:hAnsi="Times New Roman" w:cs="Times New Roman"/>
          <w:sz w:val="28"/>
          <w:szCs w:val="28"/>
        </w:rPr>
        <w:t>Seasonal months were given as under:-</w:t>
      </w:r>
    </w:p>
    <w:tbl>
      <w:tblPr>
        <w:tblStyle w:val="TableGrid"/>
        <w:tblW w:w="0" w:type="auto"/>
        <w:tblInd w:w="720" w:type="dxa"/>
        <w:tblLook w:val="04A0"/>
      </w:tblPr>
      <w:tblGrid>
        <w:gridCol w:w="1339"/>
        <w:gridCol w:w="1339"/>
        <w:gridCol w:w="1339"/>
        <w:gridCol w:w="1750"/>
        <w:gridCol w:w="1985"/>
      </w:tblGrid>
      <w:tr w:rsidR="002503EC" w:rsidTr="002503EC">
        <w:tc>
          <w:tcPr>
            <w:tcW w:w="2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03EC" w:rsidRDefault="002503EC">
            <w:pPr>
              <w:pStyle w:val="ListParagraph"/>
              <w:ind w:left="0"/>
              <w:rPr>
                <w:rFonts w:ascii="Times New Roman" w:hAnsi="Times New Roman" w:cs="Times New Roman"/>
                <w:b/>
                <w:bCs/>
                <w:sz w:val="28"/>
                <w:szCs w:val="28"/>
              </w:rPr>
            </w:pPr>
            <w:r>
              <w:rPr>
                <w:rFonts w:ascii="Times New Roman" w:hAnsi="Times New Roman" w:cs="Times New Roman"/>
                <w:b/>
                <w:bCs/>
                <w:sz w:val="28"/>
                <w:szCs w:val="28"/>
              </w:rPr>
              <w:t>Seasonal Month</w:t>
            </w:r>
          </w:p>
        </w:tc>
        <w:tc>
          <w:tcPr>
            <w:tcW w:w="30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03EC" w:rsidRDefault="002503EC">
            <w:pPr>
              <w:pStyle w:val="ListParagraph"/>
              <w:ind w:left="0"/>
              <w:rPr>
                <w:rFonts w:ascii="Times New Roman" w:hAnsi="Times New Roman" w:cs="Times New Roman"/>
                <w:b/>
                <w:bCs/>
                <w:sz w:val="28"/>
                <w:szCs w:val="28"/>
              </w:rPr>
            </w:pPr>
            <w:r>
              <w:rPr>
                <w:rFonts w:ascii="Times New Roman" w:hAnsi="Times New Roman" w:cs="Times New Roman"/>
                <w:b/>
                <w:bCs/>
                <w:sz w:val="28"/>
                <w:szCs w:val="28"/>
              </w:rPr>
              <w:t>Non-Seasonal</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03EC" w:rsidRDefault="002503EC">
            <w:pPr>
              <w:pStyle w:val="ListParagraph"/>
              <w:ind w:left="0"/>
              <w:rPr>
                <w:rFonts w:ascii="Times New Roman" w:hAnsi="Times New Roman" w:cs="Times New Roman"/>
                <w:b/>
                <w:bCs/>
                <w:sz w:val="28"/>
                <w:szCs w:val="28"/>
              </w:rPr>
            </w:pPr>
            <w:r>
              <w:rPr>
                <w:rFonts w:ascii="Times New Roman" w:hAnsi="Times New Roman" w:cs="Times New Roman"/>
                <w:b/>
                <w:bCs/>
                <w:sz w:val="28"/>
                <w:szCs w:val="28"/>
              </w:rPr>
              <w:t>% age</w:t>
            </w:r>
          </w:p>
          <w:p w:rsidR="002503EC" w:rsidRDefault="002503EC">
            <w:pPr>
              <w:pStyle w:val="ListParagraph"/>
              <w:ind w:left="0"/>
              <w:rPr>
                <w:rFonts w:ascii="Times New Roman" w:hAnsi="Times New Roman" w:cs="Times New Roman"/>
                <w:b/>
                <w:bCs/>
                <w:sz w:val="28"/>
                <w:szCs w:val="28"/>
              </w:rPr>
            </w:pPr>
            <w:r>
              <w:rPr>
                <w:rFonts w:ascii="Times New Roman" w:hAnsi="Times New Roman" w:cs="Times New Roman"/>
                <w:b/>
                <w:bCs/>
                <w:sz w:val="28"/>
                <w:szCs w:val="28"/>
              </w:rPr>
              <w:t>Consumption</w:t>
            </w:r>
          </w:p>
        </w:tc>
      </w:tr>
      <w:tr w:rsidR="002503EC" w:rsidTr="002503E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03EC" w:rsidRDefault="002503EC">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10/</w:t>
            </w:r>
            <w:r w:rsidR="0064162E">
              <w:rPr>
                <w:rFonts w:ascii="Times New Roman" w:hAnsi="Times New Roman" w:cs="Times New Roman"/>
                <w:sz w:val="28"/>
                <w:szCs w:val="28"/>
              </w:rPr>
              <w:t>20</w:t>
            </w:r>
            <w:r>
              <w:rPr>
                <w:rFonts w:ascii="Times New Roman" w:hAnsi="Times New Roman" w:cs="Times New Roman"/>
                <w:sz w:val="28"/>
                <w:szCs w:val="28"/>
              </w:rPr>
              <w:t>12</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03EC" w:rsidRDefault="002503EC">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1</w:t>
            </w:r>
            <w:r w:rsidR="0064162E">
              <w:rPr>
                <w:rFonts w:ascii="Times New Roman" w:hAnsi="Times New Roman" w:cs="Times New Roman"/>
                <w:sz w:val="28"/>
                <w:szCs w:val="28"/>
              </w:rPr>
              <w:t>,</w:t>
            </w:r>
            <w:r>
              <w:rPr>
                <w:rFonts w:ascii="Times New Roman" w:hAnsi="Times New Roman" w:cs="Times New Roman"/>
                <w:sz w:val="28"/>
                <w:szCs w:val="28"/>
              </w:rPr>
              <w:t>45</w:t>
            </w:r>
            <w:r w:rsidR="0064162E">
              <w:rPr>
                <w:rFonts w:ascii="Times New Roman" w:hAnsi="Times New Roman" w:cs="Times New Roman"/>
                <w:sz w:val="28"/>
                <w:szCs w:val="28"/>
              </w:rPr>
              <w:t>,</w:t>
            </w:r>
            <w:r>
              <w:rPr>
                <w:rFonts w:ascii="Times New Roman" w:hAnsi="Times New Roman" w:cs="Times New Roman"/>
                <w:sz w:val="28"/>
                <w:szCs w:val="28"/>
              </w:rPr>
              <w:t>710</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03EC" w:rsidRDefault="002503EC">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06/</w:t>
            </w:r>
            <w:r w:rsidR="0064162E">
              <w:rPr>
                <w:rFonts w:ascii="Times New Roman" w:hAnsi="Times New Roman" w:cs="Times New Roman"/>
                <w:sz w:val="28"/>
                <w:szCs w:val="28"/>
              </w:rPr>
              <w:t>20</w:t>
            </w:r>
            <w:r>
              <w:rPr>
                <w:rFonts w:ascii="Times New Roman" w:hAnsi="Times New Roman" w:cs="Times New Roman"/>
                <w:sz w:val="28"/>
                <w:szCs w:val="28"/>
              </w:rPr>
              <w:t>13</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03EC" w:rsidRDefault="002503EC">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10</w:t>
            </w:r>
            <w:r w:rsidR="0064162E">
              <w:rPr>
                <w:rFonts w:ascii="Times New Roman" w:hAnsi="Times New Roman" w:cs="Times New Roman"/>
                <w:sz w:val="28"/>
                <w:szCs w:val="28"/>
              </w:rPr>
              <w:t>,</w:t>
            </w:r>
            <w:r>
              <w:rPr>
                <w:rFonts w:ascii="Times New Roman" w:hAnsi="Times New Roman" w:cs="Times New Roman"/>
                <w:sz w:val="28"/>
                <w:szCs w:val="28"/>
              </w:rPr>
              <w:t>222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03EC" w:rsidRDefault="002503EC">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7.00%</w:t>
            </w:r>
          </w:p>
        </w:tc>
      </w:tr>
      <w:tr w:rsidR="002503EC" w:rsidTr="002503E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03EC" w:rsidRDefault="002503EC">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11/</w:t>
            </w:r>
            <w:r w:rsidR="0064162E">
              <w:rPr>
                <w:rFonts w:ascii="Times New Roman" w:hAnsi="Times New Roman" w:cs="Times New Roman"/>
                <w:sz w:val="28"/>
                <w:szCs w:val="28"/>
              </w:rPr>
              <w:t>20</w:t>
            </w:r>
            <w:r>
              <w:rPr>
                <w:rFonts w:ascii="Times New Roman" w:hAnsi="Times New Roman" w:cs="Times New Roman"/>
                <w:sz w:val="28"/>
                <w:szCs w:val="28"/>
              </w:rPr>
              <w:t>12</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03EC" w:rsidRDefault="002503EC">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2</w:t>
            </w:r>
            <w:r w:rsidR="0064162E">
              <w:rPr>
                <w:rFonts w:ascii="Times New Roman" w:hAnsi="Times New Roman" w:cs="Times New Roman"/>
                <w:sz w:val="28"/>
                <w:szCs w:val="28"/>
              </w:rPr>
              <w:t>,</w:t>
            </w:r>
            <w:r>
              <w:rPr>
                <w:rFonts w:ascii="Times New Roman" w:hAnsi="Times New Roman" w:cs="Times New Roman"/>
                <w:sz w:val="28"/>
                <w:szCs w:val="28"/>
              </w:rPr>
              <w:t>14</w:t>
            </w:r>
            <w:r w:rsidR="0064162E">
              <w:rPr>
                <w:rFonts w:ascii="Times New Roman" w:hAnsi="Times New Roman" w:cs="Times New Roman"/>
                <w:sz w:val="28"/>
                <w:szCs w:val="28"/>
              </w:rPr>
              <w:t>,</w:t>
            </w:r>
            <w:r>
              <w:rPr>
                <w:rFonts w:ascii="Times New Roman" w:hAnsi="Times New Roman" w:cs="Times New Roman"/>
                <w:sz w:val="28"/>
                <w:szCs w:val="28"/>
              </w:rPr>
              <w:t>942</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03EC" w:rsidRDefault="002503EC">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07/</w:t>
            </w:r>
            <w:r w:rsidR="0064162E">
              <w:rPr>
                <w:rFonts w:ascii="Times New Roman" w:hAnsi="Times New Roman" w:cs="Times New Roman"/>
                <w:sz w:val="28"/>
                <w:szCs w:val="28"/>
              </w:rPr>
              <w:t>20</w:t>
            </w:r>
            <w:r>
              <w:rPr>
                <w:rFonts w:ascii="Times New Roman" w:hAnsi="Times New Roman" w:cs="Times New Roman"/>
                <w:sz w:val="28"/>
                <w:szCs w:val="28"/>
              </w:rPr>
              <w:t>13</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03EC" w:rsidRDefault="002503EC">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10</w:t>
            </w:r>
            <w:r w:rsidR="0064162E">
              <w:rPr>
                <w:rFonts w:ascii="Times New Roman" w:hAnsi="Times New Roman" w:cs="Times New Roman"/>
                <w:sz w:val="28"/>
                <w:szCs w:val="28"/>
              </w:rPr>
              <w:t>,</w:t>
            </w:r>
            <w:r>
              <w:rPr>
                <w:rFonts w:ascii="Times New Roman" w:hAnsi="Times New Roman" w:cs="Times New Roman"/>
                <w:sz w:val="28"/>
                <w:szCs w:val="28"/>
              </w:rPr>
              <w:t>330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03EC" w:rsidRDefault="002503EC">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4.80%</w:t>
            </w:r>
          </w:p>
        </w:tc>
      </w:tr>
      <w:tr w:rsidR="002503EC" w:rsidTr="002503E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03EC" w:rsidRDefault="002503EC">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12/</w:t>
            </w:r>
            <w:r w:rsidR="0064162E">
              <w:rPr>
                <w:rFonts w:ascii="Times New Roman" w:hAnsi="Times New Roman" w:cs="Times New Roman"/>
                <w:sz w:val="28"/>
                <w:szCs w:val="28"/>
              </w:rPr>
              <w:t>20</w:t>
            </w:r>
            <w:r>
              <w:rPr>
                <w:rFonts w:ascii="Times New Roman" w:hAnsi="Times New Roman" w:cs="Times New Roman"/>
                <w:sz w:val="28"/>
                <w:szCs w:val="28"/>
              </w:rPr>
              <w:t>12</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03EC" w:rsidRDefault="002503EC">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1</w:t>
            </w:r>
            <w:r w:rsidR="0064162E">
              <w:rPr>
                <w:rFonts w:ascii="Times New Roman" w:hAnsi="Times New Roman" w:cs="Times New Roman"/>
                <w:sz w:val="28"/>
                <w:szCs w:val="28"/>
              </w:rPr>
              <w:t>,</w:t>
            </w:r>
            <w:r>
              <w:rPr>
                <w:rFonts w:ascii="Times New Roman" w:hAnsi="Times New Roman" w:cs="Times New Roman"/>
                <w:sz w:val="28"/>
                <w:szCs w:val="28"/>
              </w:rPr>
              <w:t>98</w:t>
            </w:r>
            <w:r w:rsidR="0064162E">
              <w:rPr>
                <w:rFonts w:ascii="Times New Roman" w:hAnsi="Times New Roman" w:cs="Times New Roman"/>
                <w:sz w:val="28"/>
                <w:szCs w:val="28"/>
              </w:rPr>
              <w:t>,</w:t>
            </w:r>
            <w:r>
              <w:rPr>
                <w:rFonts w:ascii="Times New Roman" w:hAnsi="Times New Roman" w:cs="Times New Roman"/>
                <w:sz w:val="28"/>
                <w:szCs w:val="28"/>
              </w:rPr>
              <w:t>675</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03EC" w:rsidRDefault="002503EC">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8/</w:t>
            </w:r>
            <w:r w:rsidR="0064162E">
              <w:rPr>
                <w:rFonts w:ascii="Times New Roman" w:hAnsi="Times New Roman" w:cs="Times New Roman"/>
                <w:sz w:val="28"/>
                <w:szCs w:val="28"/>
              </w:rPr>
              <w:t>20</w:t>
            </w:r>
            <w:r>
              <w:rPr>
                <w:rFonts w:ascii="Times New Roman" w:hAnsi="Times New Roman" w:cs="Times New Roman"/>
                <w:sz w:val="28"/>
                <w:szCs w:val="28"/>
              </w:rPr>
              <w:t>13</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03EC" w:rsidRDefault="002503EC">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8</w:t>
            </w:r>
            <w:r w:rsidR="0064162E">
              <w:rPr>
                <w:rFonts w:ascii="Times New Roman" w:hAnsi="Times New Roman" w:cs="Times New Roman"/>
                <w:sz w:val="28"/>
                <w:szCs w:val="28"/>
              </w:rPr>
              <w:t>,</w:t>
            </w:r>
            <w:r>
              <w:rPr>
                <w:rFonts w:ascii="Times New Roman" w:hAnsi="Times New Roman" w:cs="Times New Roman"/>
                <w:sz w:val="28"/>
                <w:szCs w:val="28"/>
              </w:rPr>
              <w:t>802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03EC" w:rsidRDefault="002503EC">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4.40%</w:t>
            </w:r>
          </w:p>
        </w:tc>
      </w:tr>
    </w:tbl>
    <w:p w:rsidR="002503EC" w:rsidRDefault="002503EC" w:rsidP="002503EC">
      <w:pPr>
        <w:pStyle w:val="ListParagraph"/>
        <w:spacing w:line="480" w:lineRule="auto"/>
        <w:rPr>
          <w:rFonts w:ascii="Times New Roman" w:hAnsi="Times New Roman" w:cs="Times New Roman"/>
          <w:sz w:val="28"/>
          <w:szCs w:val="28"/>
        </w:rPr>
      </w:pPr>
    </w:p>
    <w:p w:rsidR="002503EC" w:rsidRDefault="002503EC" w:rsidP="002503EC">
      <w:pPr>
        <w:pStyle w:val="ListParagraph"/>
        <w:numPr>
          <w:ilvl w:val="0"/>
          <w:numId w:val="4"/>
        </w:numPr>
        <w:spacing w:line="480" w:lineRule="auto"/>
        <w:rPr>
          <w:rFonts w:ascii="Times New Roman" w:hAnsi="Times New Roman" w:cs="Times New Roman"/>
          <w:sz w:val="28"/>
          <w:szCs w:val="28"/>
        </w:rPr>
      </w:pPr>
      <w:r>
        <w:rPr>
          <w:rFonts w:ascii="Times New Roman" w:hAnsi="Times New Roman" w:cs="Times New Roman"/>
          <w:sz w:val="28"/>
          <w:szCs w:val="28"/>
        </w:rPr>
        <w:t>The ASE/Operation, Jalalabad, submitted in writing before the Forum that  f</w:t>
      </w:r>
      <w:r w:rsidR="00DA7772">
        <w:rPr>
          <w:rFonts w:ascii="Times New Roman" w:hAnsi="Times New Roman" w:cs="Times New Roman"/>
          <w:sz w:val="28"/>
          <w:szCs w:val="28"/>
        </w:rPr>
        <w:t xml:space="preserve">actory did not work during the </w:t>
      </w:r>
      <w:r>
        <w:rPr>
          <w:rFonts w:ascii="Times New Roman" w:hAnsi="Times New Roman" w:cs="Times New Roman"/>
          <w:sz w:val="28"/>
          <w:szCs w:val="28"/>
        </w:rPr>
        <w:t xml:space="preserve">month of 6/2013 to 8/2013.The reason to charge the said amount i.e. Rs. 3,13,350/- by the Audit was not on the basis of wrong refund, rather, it was just that consumption data was not got certified from the ASE/ Operation, Jalalabad. </w:t>
      </w:r>
    </w:p>
    <w:p w:rsidR="002503EC" w:rsidRDefault="00F7214A" w:rsidP="002503EC">
      <w:pPr>
        <w:pStyle w:val="ListParagraph"/>
        <w:numPr>
          <w:ilvl w:val="0"/>
          <w:numId w:val="4"/>
        </w:num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03EC">
        <w:rPr>
          <w:rFonts w:ascii="Times New Roman" w:hAnsi="Times New Roman" w:cs="Times New Roman"/>
          <w:sz w:val="28"/>
          <w:szCs w:val="28"/>
        </w:rPr>
        <w:t>In view of  the submissions made above, the  Appeal may be allowed by quashing observation of the Audit in the Half Margin 57 of 6/2016  charging a sum of Rs. 3,13,350/- .</w:t>
      </w:r>
    </w:p>
    <w:p w:rsidR="00F7214A" w:rsidRDefault="00F7214A" w:rsidP="00F7214A">
      <w:pPr>
        <w:spacing w:line="240" w:lineRule="auto"/>
        <w:rPr>
          <w:rFonts w:ascii="Times New Roman" w:hAnsi="Times New Roman" w:cs="Times New Roman"/>
          <w:b/>
          <w:sz w:val="28"/>
          <w:szCs w:val="28"/>
        </w:rPr>
      </w:pPr>
    </w:p>
    <w:p w:rsidR="002503EC" w:rsidRPr="00F7214A" w:rsidRDefault="002503EC" w:rsidP="00F7214A">
      <w:pPr>
        <w:pStyle w:val="ListParagraph"/>
        <w:numPr>
          <w:ilvl w:val="0"/>
          <w:numId w:val="3"/>
        </w:numPr>
        <w:spacing w:line="240" w:lineRule="auto"/>
        <w:ind w:left="0" w:firstLine="0"/>
        <w:rPr>
          <w:rFonts w:ascii="Times New Roman" w:hAnsi="Times New Roman" w:cs="Times New Roman"/>
          <w:sz w:val="28"/>
          <w:szCs w:val="28"/>
        </w:rPr>
      </w:pPr>
      <w:r w:rsidRPr="00F7214A">
        <w:rPr>
          <w:rFonts w:ascii="Times New Roman" w:hAnsi="Times New Roman" w:cs="Times New Roman"/>
          <w:b/>
          <w:sz w:val="28"/>
          <w:szCs w:val="28"/>
        </w:rPr>
        <w:lastRenderedPageBreak/>
        <w:t>Submissions of the Respondent:</w:t>
      </w:r>
    </w:p>
    <w:p w:rsidR="002503EC" w:rsidRDefault="002503EC" w:rsidP="00472847">
      <w:pPr>
        <w:spacing w:line="480" w:lineRule="auto"/>
        <w:ind w:left="720"/>
        <w:jc w:val="both"/>
        <w:rPr>
          <w:rFonts w:ascii="Times New Roman" w:hAnsi="Times New Roman" w:cs="Times New Roman"/>
          <w:b/>
          <w:sz w:val="28"/>
          <w:szCs w:val="28"/>
        </w:rPr>
      </w:pPr>
      <w:r>
        <w:rPr>
          <w:rFonts w:ascii="Times New Roman" w:hAnsi="Times New Roman" w:cs="Times New Roman"/>
          <w:sz w:val="28"/>
          <w:szCs w:val="28"/>
        </w:rPr>
        <w:t>The Respondent, in its defence, submitted the following for     consideration of this Court</w:t>
      </w:r>
      <w:r>
        <w:rPr>
          <w:rFonts w:ascii="Times New Roman" w:hAnsi="Times New Roman" w:cs="Times New Roman"/>
          <w:b/>
          <w:sz w:val="28"/>
          <w:szCs w:val="28"/>
        </w:rPr>
        <w:t>:</w:t>
      </w:r>
    </w:p>
    <w:p w:rsidR="002503EC" w:rsidRDefault="002503EC" w:rsidP="002503EC">
      <w:pPr>
        <w:pStyle w:val="ListParagraph"/>
        <w:numPr>
          <w:ilvl w:val="0"/>
          <w:numId w:val="5"/>
        </w:numPr>
        <w:spacing w:line="480" w:lineRule="auto"/>
        <w:jc w:val="both"/>
        <w:rPr>
          <w:rFonts w:ascii="Times New Roman" w:hAnsi="Times New Roman" w:cs="Times New Roman"/>
          <w:b/>
          <w:sz w:val="28"/>
          <w:szCs w:val="28"/>
        </w:rPr>
      </w:pPr>
      <w:r>
        <w:rPr>
          <w:rFonts w:ascii="Times New Roman" w:hAnsi="Times New Roman" w:cs="Times New Roman"/>
          <w:bCs/>
          <w:sz w:val="28"/>
          <w:szCs w:val="28"/>
        </w:rPr>
        <w:t>The Petitioner was having a Large Supply (LS) category connection   for Rice Sheller ( Seasonal Industry) with sanctioned load of 699.523 kW and contract demand (CD) of 700 kVA.</w:t>
      </w:r>
    </w:p>
    <w:p w:rsidR="002503EC" w:rsidRDefault="002503EC" w:rsidP="002503EC">
      <w:pPr>
        <w:pStyle w:val="ListParagraph"/>
        <w:numPr>
          <w:ilvl w:val="0"/>
          <w:numId w:val="5"/>
        </w:numPr>
        <w:spacing w:line="480" w:lineRule="auto"/>
        <w:jc w:val="both"/>
        <w:rPr>
          <w:rFonts w:ascii="Times New Roman" w:hAnsi="Times New Roman" w:cs="Times New Roman"/>
          <w:b/>
          <w:sz w:val="28"/>
          <w:szCs w:val="28"/>
        </w:rPr>
      </w:pPr>
      <w:r>
        <w:rPr>
          <w:rFonts w:ascii="Times New Roman" w:hAnsi="Times New Roman" w:cs="Times New Roman"/>
          <w:bCs/>
          <w:sz w:val="28"/>
          <w:szCs w:val="28"/>
        </w:rPr>
        <w:t xml:space="preserve">The Petitioner   applied for grant </w:t>
      </w:r>
      <w:r w:rsidR="003470C4">
        <w:rPr>
          <w:rFonts w:ascii="Times New Roman" w:hAnsi="Times New Roman" w:cs="Times New Roman"/>
          <w:bCs/>
          <w:sz w:val="28"/>
          <w:szCs w:val="28"/>
        </w:rPr>
        <w:t>of peak</w:t>
      </w:r>
      <w:r>
        <w:rPr>
          <w:rFonts w:ascii="Times New Roman" w:hAnsi="Times New Roman" w:cs="Times New Roman"/>
          <w:bCs/>
          <w:sz w:val="28"/>
          <w:szCs w:val="28"/>
        </w:rPr>
        <w:t xml:space="preserve"> load exemption (PLE) as per PR Circular No.2/98, 11/98, 7/2011, 04/12, and 05/12. Accordingly,   peak load exemption (PLE) for 450 kW was granted by the Chief Engineer/PPR, PSPCL, Patiala, vide Memo No.7488 dated 01.10.2012, for the period from 01.10.2012 to 31.05.2013 against payment of peak load exemption charges(PLEC).  With the stipulation that this peak load exemption could not be reduced/increased/withdrawn. The Petitioner availed peak load exemption (PLE) granted for the period from </w:t>
      </w:r>
      <w:r w:rsidR="00F7214A">
        <w:rPr>
          <w:rFonts w:ascii="Times New Roman" w:hAnsi="Times New Roman" w:cs="Times New Roman"/>
          <w:bCs/>
          <w:sz w:val="28"/>
          <w:szCs w:val="28"/>
        </w:rPr>
        <w:t xml:space="preserve">01.10.2012 to 31.05.2013 and </w:t>
      </w:r>
      <w:r>
        <w:rPr>
          <w:rFonts w:ascii="Times New Roman" w:hAnsi="Times New Roman" w:cs="Times New Roman"/>
          <w:bCs/>
          <w:sz w:val="28"/>
          <w:szCs w:val="28"/>
        </w:rPr>
        <w:t xml:space="preserve"> paid </w:t>
      </w:r>
      <w:r w:rsidR="003470C4">
        <w:rPr>
          <w:rFonts w:ascii="Times New Roman" w:hAnsi="Times New Roman" w:cs="Times New Roman"/>
          <w:bCs/>
          <w:sz w:val="28"/>
          <w:szCs w:val="28"/>
        </w:rPr>
        <w:t>the requisite</w:t>
      </w:r>
      <w:r>
        <w:rPr>
          <w:rFonts w:ascii="Times New Roman" w:hAnsi="Times New Roman" w:cs="Times New Roman"/>
          <w:bCs/>
          <w:sz w:val="28"/>
          <w:szCs w:val="28"/>
        </w:rPr>
        <w:t xml:space="preserve"> PLE charges.</w:t>
      </w:r>
    </w:p>
    <w:p w:rsidR="002503EC" w:rsidRDefault="002503EC" w:rsidP="002503EC">
      <w:pPr>
        <w:pStyle w:val="ListParagraph"/>
        <w:numPr>
          <w:ilvl w:val="0"/>
          <w:numId w:val="5"/>
        </w:numPr>
        <w:spacing w:line="480" w:lineRule="auto"/>
        <w:jc w:val="both"/>
        <w:rPr>
          <w:rFonts w:ascii="Times New Roman" w:hAnsi="Times New Roman" w:cs="Times New Roman"/>
          <w:b/>
          <w:sz w:val="28"/>
          <w:szCs w:val="28"/>
        </w:rPr>
      </w:pPr>
      <w:r>
        <w:rPr>
          <w:rFonts w:ascii="Times New Roman" w:hAnsi="Times New Roman" w:cs="Times New Roman"/>
          <w:bCs/>
          <w:sz w:val="28"/>
          <w:szCs w:val="28"/>
        </w:rPr>
        <w:t>Thereafter the Respondent-PSPCL issued a PR Circular No.36/2013 dated 04.10.2013, on the basis of which, the DS Sub</w:t>
      </w:r>
      <w:r w:rsidR="00472847">
        <w:rPr>
          <w:rFonts w:ascii="Times New Roman" w:hAnsi="Times New Roman" w:cs="Times New Roman"/>
          <w:bCs/>
          <w:sz w:val="28"/>
          <w:szCs w:val="28"/>
        </w:rPr>
        <w:t>-</w:t>
      </w:r>
      <w:r>
        <w:rPr>
          <w:rFonts w:ascii="Times New Roman" w:hAnsi="Times New Roman" w:cs="Times New Roman"/>
          <w:bCs/>
          <w:sz w:val="28"/>
          <w:szCs w:val="28"/>
        </w:rPr>
        <w:t>division, PSPCL, Jalalabad, incorrectly refunded a sum of Rs.3,13,350/- wit</w:t>
      </w:r>
      <w:r w:rsidR="00F7214A">
        <w:rPr>
          <w:rFonts w:ascii="Times New Roman" w:hAnsi="Times New Roman" w:cs="Times New Roman"/>
          <w:bCs/>
          <w:sz w:val="28"/>
          <w:szCs w:val="28"/>
        </w:rPr>
        <w:t>hout adopting a</w:t>
      </w:r>
      <w:r>
        <w:rPr>
          <w:rFonts w:ascii="Times New Roman" w:hAnsi="Times New Roman" w:cs="Times New Roman"/>
          <w:bCs/>
          <w:sz w:val="28"/>
          <w:szCs w:val="28"/>
        </w:rPr>
        <w:t xml:space="preserve"> proper procedure as mentioned in th</w:t>
      </w:r>
      <w:r w:rsidR="00F7214A">
        <w:rPr>
          <w:rFonts w:ascii="Times New Roman" w:hAnsi="Times New Roman" w:cs="Times New Roman"/>
          <w:bCs/>
          <w:sz w:val="28"/>
          <w:szCs w:val="28"/>
        </w:rPr>
        <w:t>e</w:t>
      </w:r>
      <w:r>
        <w:rPr>
          <w:rFonts w:ascii="Times New Roman" w:hAnsi="Times New Roman" w:cs="Times New Roman"/>
          <w:bCs/>
          <w:sz w:val="28"/>
          <w:szCs w:val="28"/>
        </w:rPr>
        <w:t xml:space="preserve"> aforesaid Circular. The Petitioner had applied for refund to the Competent </w:t>
      </w:r>
      <w:r w:rsidR="003470C4">
        <w:rPr>
          <w:rFonts w:ascii="Times New Roman" w:hAnsi="Times New Roman" w:cs="Times New Roman"/>
          <w:bCs/>
          <w:sz w:val="28"/>
          <w:szCs w:val="28"/>
        </w:rPr>
        <w:t>Authority on</w:t>
      </w:r>
      <w:r>
        <w:rPr>
          <w:rFonts w:ascii="Times New Roman" w:hAnsi="Times New Roman" w:cs="Times New Roman"/>
          <w:bCs/>
          <w:sz w:val="28"/>
          <w:szCs w:val="28"/>
        </w:rPr>
        <w:t xml:space="preserve"> the basis of the provisions contained </w:t>
      </w:r>
      <w:r w:rsidR="003470C4">
        <w:rPr>
          <w:rFonts w:ascii="Times New Roman" w:hAnsi="Times New Roman" w:cs="Times New Roman"/>
          <w:bCs/>
          <w:sz w:val="28"/>
          <w:szCs w:val="28"/>
        </w:rPr>
        <w:t>in the</w:t>
      </w:r>
      <w:r>
        <w:rPr>
          <w:rFonts w:ascii="Times New Roman" w:hAnsi="Times New Roman" w:cs="Times New Roman"/>
          <w:bCs/>
          <w:sz w:val="28"/>
          <w:szCs w:val="28"/>
        </w:rPr>
        <w:t xml:space="preserve"> PR Circular No.36/2013.</w:t>
      </w:r>
    </w:p>
    <w:p w:rsidR="002503EC" w:rsidRDefault="002503EC" w:rsidP="002503EC">
      <w:pPr>
        <w:pStyle w:val="ListParagraph"/>
        <w:numPr>
          <w:ilvl w:val="0"/>
          <w:numId w:val="5"/>
        </w:numPr>
        <w:spacing w:line="480" w:lineRule="auto"/>
        <w:jc w:val="both"/>
        <w:rPr>
          <w:rFonts w:ascii="Times New Roman" w:hAnsi="Times New Roman" w:cs="Times New Roman"/>
          <w:b/>
          <w:sz w:val="28"/>
          <w:szCs w:val="28"/>
        </w:rPr>
      </w:pPr>
      <w:r>
        <w:rPr>
          <w:rFonts w:ascii="Times New Roman" w:hAnsi="Times New Roman" w:cs="Times New Roman"/>
          <w:bCs/>
          <w:sz w:val="28"/>
          <w:szCs w:val="28"/>
        </w:rPr>
        <w:lastRenderedPageBreak/>
        <w:t xml:space="preserve">The Internal Audit Party pointed out, vide Half Margin No.57 of 2016, that the amount refunded was chargeable to the Petitioner </w:t>
      </w:r>
      <w:r w:rsidR="003470C4">
        <w:rPr>
          <w:rFonts w:ascii="Times New Roman" w:hAnsi="Times New Roman" w:cs="Times New Roman"/>
          <w:bCs/>
          <w:sz w:val="28"/>
          <w:szCs w:val="28"/>
        </w:rPr>
        <w:t>because the</w:t>
      </w:r>
      <w:r>
        <w:rPr>
          <w:rFonts w:ascii="Times New Roman" w:hAnsi="Times New Roman" w:cs="Times New Roman"/>
          <w:bCs/>
          <w:sz w:val="28"/>
          <w:szCs w:val="28"/>
        </w:rPr>
        <w:t xml:space="preserve"> procedure mentioned in the aforesaid PR Circular No.36/2013 was not followed by the Petitioner.</w:t>
      </w:r>
    </w:p>
    <w:p w:rsidR="002503EC" w:rsidRDefault="002503EC" w:rsidP="002503EC">
      <w:pPr>
        <w:pStyle w:val="ListParagraph"/>
        <w:numPr>
          <w:ilvl w:val="0"/>
          <w:numId w:val="5"/>
        </w:numPr>
        <w:spacing w:line="480" w:lineRule="auto"/>
        <w:jc w:val="both"/>
        <w:rPr>
          <w:rFonts w:ascii="Times New Roman" w:hAnsi="Times New Roman" w:cs="Times New Roman"/>
          <w:b/>
          <w:sz w:val="28"/>
          <w:szCs w:val="28"/>
        </w:rPr>
      </w:pPr>
      <w:r>
        <w:rPr>
          <w:rFonts w:ascii="Times New Roman" w:hAnsi="Times New Roman" w:cs="Times New Roman"/>
          <w:bCs/>
          <w:sz w:val="28"/>
          <w:szCs w:val="28"/>
        </w:rPr>
        <w:t>The a</w:t>
      </w:r>
      <w:r w:rsidR="00472847">
        <w:rPr>
          <w:rFonts w:ascii="Times New Roman" w:hAnsi="Times New Roman" w:cs="Times New Roman"/>
          <w:bCs/>
          <w:sz w:val="28"/>
          <w:szCs w:val="28"/>
        </w:rPr>
        <w:t xml:space="preserve">mount of incorrect refund of Rs </w:t>
      </w:r>
      <w:r>
        <w:rPr>
          <w:rFonts w:ascii="Times New Roman" w:hAnsi="Times New Roman" w:cs="Times New Roman"/>
          <w:bCs/>
          <w:sz w:val="28"/>
          <w:szCs w:val="28"/>
        </w:rPr>
        <w:t>3,13,350/- was correctly charged by the Audit Party and was recoverable from the Petitioner.</w:t>
      </w:r>
    </w:p>
    <w:p w:rsidR="002503EC" w:rsidRDefault="002503EC" w:rsidP="002503EC">
      <w:pPr>
        <w:pStyle w:val="ListParagraph"/>
        <w:numPr>
          <w:ilvl w:val="0"/>
          <w:numId w:val="5"/>
        </w:numPr>
        <w:spacing w:line="480" w:lineRule="auto"/>
        <w:jc w:val="both"/>
        <w:rPr>
          <w:rFonts w:ascii="Times New Roman" w:hAnsi="Times New Roman" w:cs="Times New Roman"/>
          <w:b/>
          <w:sz w:val="28"/>
          <w:szCs w:val="28"/>
        </w:rPr>
      </w:pPr>
      <w:r>
        <w:rPr>
          <w:rFonts w:ascii="Times New Roman" w:hAnsi="Times New Roman" w:cs="Times New Roman"/>
          <w:bCs/>
          <w:sz w:val="28"/>
          <w:szCs w:val="28"/>
        </w:rPr>
        <w:t>The Respondent issued a Notice, bearing No.3778 dated 25.11.2016, to the Petitioner to deposit the amount refunded to it, but the Petitioner did not deposit the same.</w:t>
      </w:r>
    </w:p>
    <w:p w:rsidR="002503EC" w:rsidRDefault="002503EC" w:rsidP="002503EC">
      <w:pPr>
        <w:pStyle w:val="ListParagraph"/>
        <w:numPr>
          <w:ilvl w:val="0"/>
          <w:numId w:val="5"/>
        </w:numPr>
        <w:spacing w:line="480" w:lineRule="auto"/>
        <w:jc w:val="both"/>
        <w:rPr>
          <w:rFonts w:ascii="Times New Roman" w:hAnsi="Times New Roman" w:cs="Times New Roman"/>
          <w:b/>
          <w:sz w:val="28"/>
          <w:szCs w:val="28"/>
        </w:rPr>
      </w:pPr>
      <w:r>
        <w:rPr>
          <w:rFonts w:ascii="Times New Roman" w:hAnsi="Times New Roman" w:cs="Times New Roman"/>
          <w:bCs/>
          <w:sz w:val="28"/>
          <w:szCs w:val="28"/>
        </w:rPr>
        <w:t>Aggrieved with the Notice dated 25.11.2016, the Petitioner appr</w:t>
      </w:r>
      <w:r w:rsidR="00472847">
        <w:rPr>
          <w:rFonts w:ascii="Times New Roman" w:hAnsi="Times New Roman" w:cs="Times New Roman"/>
          <w:bCs/>
          <w:sz w:val="28"/>
          <w:szCs w:val="28"/>
        </w:rPr>
        <w:t xml:space="preserve">oached the CGRF, Patiala, who, </w:t>
      </w:r>
      <w:r>
        <w:rPr>
          <w:rFonts w:ascii="Times New Roman" w:hAnsi="Times New Roman" w:cs="Times New Roman"/>
          <w:bCs/>
          <w:sz w:val="28"/>
          <w:szCs w:val="28"/>
        </w:rPr>
        <w:t>after hearing, decided that the amount was chargeable to the Petitioner.</w:t>
      </w:r>
    </w:p>
    <w:p w:rsidR="002503EC" w:rsidRDefault="002503EC" w:rsidP="002503EC">
      <w:pPr>
        <w:pStyle w:val="ListParagraph"/>
        <w:numPr>
          <w:ilvl w:val="0"/>
          <w:numId w:val="5"/>
        </w:numPr>
        <w:spacing w:line="480" w:lineRule="auto"/>
        <w:jc w:val="both"/>
        <w:rPr>
          <w:rFonts w:ascii="Times New Roman" w:hAnsi="Times New Roman" w:cs="Times New Roman"/>
          <w:b/>
          <w:sz w:val="28"/>
          <w:szCs w:val="28"/>
        </w:rPr>
      </w:pPr>
      <w:r>
        <w:rPr>
          <w:rFonts w:ascii="Times New Roman" w:hAnsi="Times New Roman" w:cs="Times New Roman"/>
          <w:bCs/>
          <w:sz w:val="28"/>
          <w:szCs w:val="28"/>
        </w:rPr>
        <w:t>Peak load exemption cha</w:t>
      </w:r>
      <w:r w:rsidR="00472847">
        <w:rPr>
          <w:rFonts w:ascii="Times New Roman" w:hAnsi="Times New Roman" w:cs="Times New Roman"/>
          <w:bCs/>
          <w:sz w:val="28"/>
          <w:szCs w:val="28"/>
        </w:rPr>
        <w:t>rges (for the months of 06/2013</w:t>
      </w:r>
      <w:r>
        <w:rPr>
          <w:rFonts w:ascii="Times New Roman" w:hAnsi="Times New Roman" w:cs="Times New Roman"/>
          <w:bCs/>
          <w:sz w:val="28"/>
          <w:szCs w:val="28"/>
        </w:rPr>
        <w:t xml:space="preserve"> to 08/2013) were to be </w:t>
      </w:r>
      <w:r w:rsidR="003470C4">
        <w:rPr>
          <w:rFonts w:ascii="Times New Roman" w:hAnsi="Times New Roman" w:cs="Times New Roman"/>
          <w:bCs/>
          <w:sz w:val="28"/>
          <w:szCs w:val="28"/>
        </w:rPr>
        <w:t>refunded only</w:t>
      </w:r>
      <w:r>
        <w:rPr>
          <w:rFonts w:ascii="Times New Roman" w:hAnsi="Times New Roman" w:cs="Times New Roman"/>
          <w:bCs/>
          <w:sz w:val="28"/>
          <w:szCs w:val="28"/>
        </w:rPr>
        <w:t xml:space="preserve"> to those consumers, who did not run their Plants during off season </w:t>
      </w:r>
      <w:r w:rsidR="003470C4">
        <w:rPr>
          <w:rFonts w:ascii="Times New Roman" w:hAnsi="Times New Roman" w:cs="Times New Roman"/>
          <w:bCs/>
          <w:sz w:val="28"/>
          <w:szCs w:val="28"/>
        </w:rPr>
        <w:t>as was</w:t>
      </w:r>
      <w:r>
        <w:rPr>
          <w:rFonts w:ascii="Times New Roman" w:hAnsi="Times New Roman" w:cs="Times New Roman"/>
          <w:bCs/>
          <w:sz w:val="28"/>
          <w:szCs w:val="28"/>
        </w:rPr>
        <w:t xml:space="preserve"> mentioned in PR Circular No.36/2013.</w:t>
      </w:r>
    </w:p>
    <w:p w:rsidR="002503EC" w:rsidRDefault="002503EC" w:rsidP="002503EC">
      <w:pPr>
        <w:pStyle w:val="ListParagraph"/>
        <w:numPr>
          <w:ilvl w:val="0"/>
          <w:numId w:val="5"/>
        </w:numPr>
        <w:spacing w:line="480" w:lineRule="auto"/>
        <w:jc w:val="both"/>
        <w:rPr>
          <w:rFonts w:ascii="Times New Roman" w:hAnsi="Times New Roman" w:cs="Times New Roman"/>
          <w:b/>
          <w:sz w:val="28"/>
          <w:szCs w:val="28"/>
        </w:rPr>
      </w:pPr>
      <w:r>
        <w:rPr>
          <w:rFonts w:ascii="Times New Roman" w:hAnsi="Times New Roman" w:cs="Times New Roman"/>
          <w:bCs/>
          <w:sz w:val="28"/>
          <w:szCs w:val="28"/>
        </w:rPr>
        <w:t>The connection of the Petiti</w:t>
      </w:r>
      <w:r w:rsidR="00472847">
        <w:rPr>
          <w:rFonts w:ascii="Times New Roman" w:hAnsi="Times New Roman" w:cs="Times New Roman"/>
          <w:bCs/>
          <w:sz w:val="28"/>
          <w:szCs w:val="28"/>
        </w:rPr>
        <w:t xml:space="preserve">oner was checked by the </w:t>
      </w:r>
      <w:r>
        <w:rPr>
          <w:rFonts w:ascii="Times New Roman" w:hAnsi="Times New Roman" w:cs="Times New Roman"/>
          <w:bCs/>
          <w:sz w:val="28"/>
          <w:szCs w:val="28"/>
        </w:rPr>
        <w:t xml:space="preserve"> Addl.S.E. /MMTS, Moga vide ECR No.82/277 dated 02.10.2013 due to damage of CT/PT as stated  in its Memo No.32 dated  29.04.2019. During checking, due to no electricity and low </w:t>
      </w:r>
      <w:r w:rsidR="003470C4">
        <w:rPr>
          <w:rFonts w:ascii="Times New Roman" w:hAnsi="Times New Roman" w:cs="Times New Roman"/>
          <w:bCs/>
          <w:sz w:val="28"/>
          <w:szCs w:val="28"/>
        </w:rPr>
        <w:t>indication of</w:t>
      </w:r>
      <w:r>
        <w:rPr>
          <w:rFonts w:ascii="Times New Roman" w:hAnsi="Times New Roman" w:cs="Times New Roman"/>
          <w:bCs/>
          <w:sz w:val="28"/>
          <w:szCs w:val="28"/>
        </w:rPr>
        <w:t xml:space="preserve"> Meter Battery, DDL of the Energy Meter could not be taken. Data for the months of 06/2013,07/2013 and 08/2013 were</w:t>
      </w:r>
      <w:r w:rsidR="003470C4">
        <w:rPr>
          <w:rFonts w:ascii="Times New Roman" w:hAnsi="Times New Roman" w:cs="Times New Roman"/>
          <w:bCs/>
          <w:sz w:val="28"/>
          <w:szCs w:val="28"/>
        </w:rPr>
        <w:t xml:space="preserve"> not in the office of the Sr.XEN</w:t>
      </w:r>
      <w:r>
        <w:rPr>
          <w:rFonts w:ascii="Times New Roman" w:hAnsi="Times New Roman" w:cs="Times New Roman"/>
          <w:bCs/>
          <w:sz w:val="28"/>
          <w:szCs w:val="28"/>
        </w:rPr>
        <w:t xml:space="preserve">, MMTS, Moga, but as per </w:t>
      </w:r>
      <w:r>
        <w:rPr>
          <w:rFonts w:ascii="Times New Roman" w:hAnsi="Times New Roman" w:cs="Times New Roman"/>
          <w:bCs/>
          <w:sz w:val="28"/>
          <w:szCs w:val="28"/>
        </w:rPr>
        <w:lastRenderedPageBreak/>
        <w:t>record submitted by the AE, City Sub Division, Jalalabad, consumption and MDI was as under:</w:t>
      </w:r>
    </w:p>
    <w:p w:rsidR="002503EC" w:rsidRDefault="002503EC" w:rsidP="002503EC">
      <w:pPr>
        <w:pStyle w:val="ListParagraph"/>
        <w:spacing w:line="480" w:lineRule="auto"/>
        <w:ind w:left="862"/>
        <w:jc w:val="both"/>
        <w:rPr>
          <w:rFonts w:ascii="Times New Roman" w:hAnsi="Times New Roman" w:cs="Times New Roman"/>
          <w:bCs/>
          <w:sz w:val="28"/>
          <w:szCs w:val="28"/>
          <w:u w:val="single"/>
        </w:rPr>
      </w:pPr>
      <w:r>
        <w:rPr>
          <w:rFonts w:ascii="Times New Roman" w:hAnsi="Times New Roman" w:cs="Times New Roman"/>
          <w:bCs/>
          <w:sz w:val="28"/>
          <w:szCs w:val="28"/>
          <w:u w:val="single"/>
        </w:rPr>
        <w:t>Month</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u w:val="single"/>
        </w:rPr>
        <w:t>MDI</w:t>
      </w:r>
      <w:r>
        <w:rPr>
          <w:rFonts w:ascii="Times New Roman" w:hAnsi="Times New Roman" w:cs="Times New Roman"/>
          <w:bCs/>
          <w:sz w:val="28"/>
          <w:szCs w:val="28"/>
          <w:u w:val="single"/>
        </w:rPr>
        <w:tab/>
        <w:t>(in kVA)</w:t>
      </w:r>
      <w:r>
        <w:rPr>
          <w:rFonts w:ascii="Times New Roman" w:hAnsi="Times New Roman" w:cs="Times New Roman"/>
          <w:bCs/>
          <w:sz w:val="28"/>
          <w:szCs w:val="28"/>
        </w:rPr>
        <w:tab/>
      </w:r>
      <w:r>
        <w:rPr>
          <w:rFonts w:ascii="Times New Roman" w:hAnsi="Times New Roman" w:cs="Times New Roman"/>
          <w:bCs/>
          <w:sz w:val="28"/>
          <w:szCs w:val="28"/>
          <w:u w:val="single"/>
        </w:rPr>
        <w:t>Consumption (in kVAh)</w:t>
      </w:r>
    </w:p>
    <w:p w:rsidR="002503EC" w:rsidRDefault="002503EC" w:rsidP="002503EC">
      <w:pPr>
        <w:pStyle w:val="ListParagraph"/>
        <w:spacing w:line="480" w:lineRule="auto"/>
        <w:ind w:left="862"/>
        <w:jc w:val="both"/>
        <w:rPr>
          <w:rFonts w:ascii="Times New Roman" w:hAnsi="Times New Roman" w:cs="Times New Roman"/>
          <w:bCs/>
          <w:sz w:val="28"/>
          <w:szCs w:val="28"/>
        </w:rPr>
      </w:pPr>
      <w:r>
        <w:rPr>
          <w:rFonts w:ascii="Times New Roman" w:hAnsi="Times New Roman" w:cs="Times New Roman"/>
          <w:bCs/>
          <w:sz w:val="28"/>
          <w:szCs w:val="28"/>
        </w:rPr>
        <w:t>06/2013</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48.863</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10,223</w:t>
      </w:r>
    </w:p>
    <w:p w:rsidR="002503EC" w:rsidRDefault="002503EC" w:rsidP="002503EC">
      <w:pPr>
        <w:pStyle w:val="ListParagraph"/>
        <w:spacing w:line="480" w:lineRule="auto"/>
        <w:ind w:left="862"/>
        <w:jc w:val="both"/>
        <w:rPr>
          <w:rFonts w:ascii="Times New Roman" w:hAnsi="Times New Roman" w:cs="Times New Roman"/>
          <w:bCs/>
          <w:sz w:val="28"/>
          <w:szCs w:val="28"/>
        </w:rPr>
      </w:pPr>
      <w:r>
        <w:rPr>
          <w:rFonts w:ascii="Times New Roman" w:hAnsi="Times New Roman" w:cs="Times New Roman"/>
          <w:bCs/>
          <w:sz w:val="28"/>
          <w:szCs w:val="28"/>
        </w:rPr>
        <w:t>07/2013</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58.295</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10,330</w:t>
      </w:r>
    </w:p>
    <w:p w:rsidR="002503EC" w:rsidRDefault="002503EC" w:rsidP="002503EC">
      <w:pPr>
        <w:pStyle w:val="ListParagraph"/>
        <w:spacing w:line="480" w:lineRule="auto"/>
        <w:ind w:left="862"/>
        <w:jc w:val="both"/>
        <w:rPr>
          <w:rFonts w:ascii="Times New Roman" w:hAnsi="Times New Roman" w:cs="Times New Roman"/>
          <w:bCs/>
          <w:sz w:val="28"/>
          <w:szCs w:val="28"/>
        </w:rPr>
      </w:pPr>
      <w:r>
        <w:rPr>
          <w:rFonts w:ascii="Times New Roman" w:hAnsi="Times New Roman" w:cs="Times New Roman"/>
          <w:bCs/>
          <w:sz w:val="28"/>
          <w:szCs w:val="28"/>
        </w:rPr>
        <w:t>08/2013</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34.878</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8</w:t>
      </w:r>
      <w:r w:rsidR="003470C4">
        <w:rPr>
          <w:rFonts w:ascii="Times New Roman" w:hAnsi="Times New Roman" w:cs="Times New Roman"/>
          <w:bCs/>
          <w:sz w:val="28"/>
          <w:szCs w:val="28"/>
        </w:rPr>
        <w:t>,</w:t>
      </w:r>
      <w:r>
        <w:rPr>
          <w:rFonts w:ascii="Times New Roman" w:hAnsi="Times New Roman" w:cs="Times New Roman"/>
          <w:bCs/>
          <w:sz w:val="28"/>
          <w:szCs w:val="28"/>
        </w:rPr>
        <w:t>803</w:t>
      </w:r>
    </w:p>
    <w:p w:rsidR="002503EC" w:rsidRDefault="002503EC" w:rsidP="002503EC">
      <w:pPr>
        <w:pStyle w:val="ListParagraph"/>
        <w:spacing w:line="480" w:lineRule="auto"/>
        <w:ind w:left="862"/>
        <w:jc w:val="both"/>
        <w:rPr>
          <w:rFonts w:ascii="Times New Roman" w:hAnsi="Times New Roman" w:cs="Times New Roman"/>
          <w:bCs/>
          <w:sz w:val="28"/>
          <w:szCs w:val="28"/>
        </w:rPr>
      </w:pPr>
      <w:r>
        <w:rPr>
          <w:rFonts w:ascii="Times New Roman" w:hAnsi="Times New Roman" w:cs="Times New Roman"/>
          <w:bCs/>
          <w:sz w:val="28"/>
          <w:szCs w:val="28"/>
        </w:rPr>
        <w:t>The consumption data and MDI during the seasonal period was as under:</w:t>
      </w:r>
    </w:p>
    <w:p w:rsidR="002503EC" w:rsidRDefault="002503EC" w:rsidP="002503EC">
      <w:pPr>
        <w:pStyle w:val="ListParagraph"/>
        <w:spacing w:line="480" w:lineRule="auto"/>
        <w:ind w:left="862"/>
        <w:jc w:val="both"/>
        <w:rPr>
          <w:rFonts w:ascii="Times New Roman" w:hAnsi="Times New Roman" w:cs="Times New Roman"/>
          <w:bCs/>
          <w:sz w:val="28"/>
          <w:szCs w:val="28"/>
          <w:u w:val="single"/>
        </w:rPr>
      </w:pPr>
      <w:r>
        <w:rPr>
          <w:rFonts w:ascii="Times New Roman" w:hAnsi="Times New Roman" w:cs="Times New Roman"/>
          <w:bCs/>
          <w:sz w:val="28"/>
          <w:szCs w:val="28"/>
          <w:u w:val="single"/>
        </w:rPr>
        <w:t>Month</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u w:val="single"/>
        </w:rPr>
        <w:t>MDI (in kVA)</w:t>
      </w:r>
      <w:r>
        <w:rPr>
          <w:rFonts w:ascii="Times New Roman" w:hAnsi="Times New Roman" w:cs="Times New Roman"/>
          <w:bCs/>
          <w:sz w:val="28"/>
          <w:szCs w:val="28"/>
        </w:rPr>
        <w:tab/>
      </w:r>
      <w:r>
        <w:rPr>
          <w:rFonts w:ascii="Times New Roman" w:hAnsi="Times New Roman" w:cs="Times New Roman"/>
          <w:bCs/>
          <w:sz w:val="28"/>
          <w:szCs w:val="28"/>
          <w:u w:val="single"/>
        </w:rPr>
        <w:t>Consumption (in kVAh)</w:t>
      </w:r>
    </w:p>
    <w:p w:rsidR="002503EC" w:rsidRDefault="002503EC" w:rsidP="002503EC">
      <w:pPr>
        <w:pStyle w:val="ListParagraph"/>
        <w:spacing w:line="480" w:lineRule="auto"/>
        <w:ind w:left="862"/>
        <w:jc w:val="both"/>
        <w:rPr>
          <w:rFonts w:ascii="Times New Roman" w:hAnsi="Times New Roman" w:cs="Times New Roman"/>
          <w:bCs/>
          <w:sz w:val="28"/>
          <w:szCs w:val="28"/>
        </w:rPr>
      </w:pPr>
      <w:r>
        <w:rPr>
          <w:rFonts w:ascii="Times New Roman" w:hAnsi="Times New Roman" w:cs="Times New Roman"/>
          <w:bCs/>
          <w:sz w:val="28"/>
          <w:szCs w:val="28"/>
        </w:rPr>
        <w:t>04/2013</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258.300  </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79,215</w:t>
      </w:r>
    </w:p>
    <w:p w:rsidR="002503EC" w:rsidRDefault="002503EC" w:rsidP="002503EC">
      <w:pPr>
        <w:pStyle w:val="ListParagraph"/>
        <w:spacing w:line="480" w:lineRule="auto"/>
        <w:ind w:left="862"/>
        <w:jc w:val="both"/>
        <w:rPr>
          <w:rFonts w:ascii="Times New Roman" w:hAnsi="Times New Roman" w:cs="Times New Roman"/>
          <w:bCs/>
          <w:sz w:val="28"/>
          <w:szCs w:val="28"/>
        </w:rPr>
      </w:pPr>
      <w:r>
        <w:rPr>
          <w:rFonts w:ascii="Times New Roman" w:hAnsi="Times New Roman" w:cs="Times New Roman"/>
          <w:bCs/>
          <w:sz w:val="28"/>
          <w:szCs w:val="28"/>
        </w:rPr>
        <w:t>05/2013</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103.638  </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14,960</w:t>
      </w:r>
    </w:p>
    <w:p w:rsidR="002503EC" w:rsidRDefault="002503EC" w:rsidP="002503EC">
      <w:pPr>
        <w:pStyle w:val="ListParagraph"/>
        <w:spacing w:line="480" w:lineRule="auto"/>
        <w:ind w:left="862"/>
        <w:jc w:val="both"/>
        <w:rPr>
          <w:rFonts w:ascii="Times New Roman" w:hAnsi="Times New Roman" w:cs="Times New Roman"/>
          <w:bCs/>
          <w:sz w:val="28"/>
          <w:szCs w:val="28"/>
        </w:rPr>
      </w:pPr>
      <w:r>
        <w:rPr>
          <w:rFonts w:ascii="Times New Roman" w:hAnsi="Times New Roman" w:cs="Times New Roman"/>
          <w:bCs/>
          <w:sz w:val="28"/>
          <w:szCs w:val="28"/>
        </w:rPr>
        <w:t>10/2013</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364.690  </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1,67,609</w:t>
      </w:r>
    </w:p>
    <w:p w:rsidR="002503EC" w:rsidRDefault="002503EC" w:rsidP="003470C4">
      <w:pPr>
        <w:pStyle w:val="ListParagraph"/>
        <w:spacing w:line="480" w:lineRule="auto"/>
        <w:ind w:left="862" w:firstLine="578"/>
        <w:jc w:val="both"/>
        <w:rPr>
          <w:rFonts w:ascii="Times New Roman" w:hAnsi="Times New Roman" w:cs="Times New Roman"/>
          <w:bCs/>
          <w:sz w:val="28"/>
          <w:szCs w:val="28"/>
        </w:rPr>
      </w:pPr>
      <w:r>
        <w:rPr>
          <w:rFonts w:ascii="Times New Roman" w:hAnsi="Times New Roman" w:cs="Times New Roman"/>
          <w:bCs/>
          <w:sz w:val="28"/>
          <w:szCs w:val="28"/>
        </w:rPr>
        <w:t xml:space="preserve">It was clearly evident from the analysis of the consumption data that the Petitioner was using its connection regularly during the off </w:t>
      </w:r>
      <w:r w:rsidR="00664A4D">
        <w:rPr>
          <w:rFonts w:ascii="Times New Roman" w:hAnsi="Times New Roman" w:cs="Times New Roman"/>
          <w:bCs/>
          <w:sz w:val="28"/>
          <w:szCs w:val="28"/>
        </w:rPr>
        <w:t>season period from 06/2013 to 08</w:t>
      </w:r>
      <w:r>
        <w:rPr>
          <w:rFonts w:ascii="Times New Roman" w:hAnsi="Times New Roman" w:cs="Times New Roman"/>
          <w:bCs/>
          <w:sz w:val="28"/>
          <w:szCs w:val="28"/>
        </w:rPr>
        <w:t>/2013, as both consumption  as well  MDI beyond reasonable limits was recorded by the Petitioner’s connection during these months.</w:t>
      </w:r>
    </w:p>
    <w:p w:rsidR="00664A4D" w:rsidRDefault="002503EC" w:rsidP="002503EC">
      <w:pPr>
        <w:pStyle w:val="ListParagraph"/>
        <w:numPr>
          <w:ilvl w:val="0"/>
          <w:numId w:val="5"/>
        </w:numPr>
        <w:spacing w:line="480" w:lineRule="auto"/>
        <w:jc w:val="both"/>
        <w:rPr>
          <w:rFonts w:ascii="Times New Roman" w:hAnsi="Times New Roman" w:cs="Times New Roman"/>
          <w:bCs/>
          <w:sz w:val="28"/>
          <w:szCs w:val="28"/>
        </w:rPr>
      </w:pPr>
      <w:r>
        <w:rPr>
          <w:rFonts w:ascii="Times New Roman" w:hAnsi="Times New Roman" w:cs="Times New Roman"/>
          <w:bCs/>
          <w:sz w:val="28"/>
          <w:szCs w:val="28"/>
        </w:rPr>
        <w:t>The Petitioner should have used only 10% of sancti</w:t>
      </w:r>
      <w:r w:rsidR="00664A4D">
        <w:rPr>
          <w:rFonts w:ascii="Times New Roman" w:hAnsi="Times New Roman" w:cs="Times New Roman"/>
          <w:bCs/>
          <w:sz w:val="28"/>
          <w:szCs w:val="28"/>
        </w:rPr>
        <w:t xml:space="preserve">oned load subject to a maximum </w:t>
      </w:r>
      <w:r>
        <w:rPr>
          <w:rFonts w:ascii="Times New Roman" w:hAnsi="Times New Roman" w:cs="Times New Roman"/>
          <w:bCs/>
          <w:sz w:val="28"/>
          <w:szCs w:val="28"/>
        </w:rPr>
        <w:t>of 50 kW as allowed during peak load hours as per Instruction No. 131 of ESIM for lighting  purposes and minor repairs during the off seasonal period but, the data indicated that the Petitioner had consumed much beyond the said limit during this period</w:t>
      </w:r>
      <w:r w:rsidR="00664A4D">
        <w:rPr>
          <w:rFonts w:ascii="Times New Roman" w:hAnsi="Times New Roman" w:cs="Times New Roman"/>
          <w:bCs/>
          <w:sz w:val="28"/>
          <w:szCs w:val="28"/>
        </w:rPr>
        <w:t>.</w:t>
      </w:r>
    </w:p>
    <w:p w:rsidR="002503EC" w:rsidRPr="00664A4D" w:rsidRDefault="002503EC" w:rsidP="002503EC">
      <w:pPr>
        <w:pStyle w:val="ListParagraph"/>
        <w:numPr>
          <w:ilvl w:val="0"/>
          <w:numId w:val="5"/>
        </w:numPr>
        <w:spacing w:line="480" w:lineRule="auto"/>
        <w:jc w:val="both"/>
        <w:rPr>
          <w:rFonts w:ascii="Times New Roman" w:hAnsi="Times New Roman" w:cs="Times New Roman"/>
          <w:bCs/>
          <w:sz w:val="28"/>
          <w:szCs w:val="28"/>
        </w:rPr>
      </w:pPr>
      <w:r w:rsidRPr="00664A4D">
        <w:rPr>
          <w:rFonts w:ascii="Times New Roman" w:hAnsi="Times New Roman" w:cs="Times New Roman"/>
          <w:color w:val="000000"/>
          <w:sz w:val="28"/>
          <w:szCs w:val="28"/>
        </w:rPr>
        <w:lastRenderedPageBreak/>
        <w:t xml:space="preserve">In view of the submissions made, the Appeal may be dismissed. </w:t>
      </w:r>
    </w:p>
    <w:p w:rsidR="002503EC" w:rsidRDefault="002503EC" w:rsidP="002503EC">
      <w:pPr>
        <w:pStyle w:val="ListParagraph"/>
        <w:tabs>
          <w:tab w:val="left" w:pos="840"/>
          <w:tab w:val="left" w:pos="3090"/>
        </w:tabs>
        <w:spacing w:line="480" w:lineRule="auto"/>
        <w:ind w:left="54"/>
        <w:jc w:val="both"/>
        <w:rPr>
          <w:rFonts w:ascii="Times New Roman" w:hAnsi="Times New Roman" w:cs="Times New Roman"/>
          <w:b/>
          <w:sz w:val="28"/>
          <w:szCs w:val="28"/>
        </w:rPr>
      </w:pPr>
      <w:r>
        <w:rPr>
          <w:rFonts w:ascii="Times New Roman" w:hAnsi="Times New Roman" w:cs="Times New Roman"/>
          <w:b/>
          <w:sz w:val="28"/>
          <w:szCs w:val="28"/>
        </w:rPr>
        <w:t>5.</w:t>
      </w:r>
      <w:r>
        <w:rPr>
          <w:rFonts w:ascii="Times New Roman" w:hAnsi="Times New Roman" w:cs="Times New Roman"/>
          <w:sz w:val="28"/>
          <w:szCs w:val="28"/>
        </w:rPr>
        <w:tab/>
      </w:r>
      <w:r>
        <w:rPr>
          <w:rFonts w:ascii="Times New Roman" w:hAnsi="Times New Roman" w:cs="Times New Roman"/>
          <w:b/>
          <w:sz w:val="28"/>
          <w:szCs w:val="28"/>
        </w:rPr>
        <w:t>Analysis:</w:t>
      </w:r>
    </w:p>
    <w:p w:rsidR="002503EC" w:rsidRDefault="002503EC" w:rsidP="002503EC">
      <w:pPr>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The issue requiring adjudication is the legitimacy of the amount of Rs.3,13,350/- charged to the Petitioner by the </w:t>
      </w:r>
      <w:r w:rsidR="00304DC0">
        <w:rPr>
          <w:rFonts w:ascii="Times New Roman" w:hAnsi="Times New Roman" w:cs="Times New Roman"/>
          <w:sz w:val="28"/>
          <w:szCs w:val="28"/>
        </w:rPr>
        <w:t xml:space="preserve">Internal </w:t>
      </w:r>
      <w:r>
        <w:rPr>
          <w:rFonts w:ascii="Times New Roman" w:hAnsi="Times New Roman" w:cs="Times New Roman"/>
          <w:sz w:val="28"/>
          <w:szCs w:val="28"/>
        </w:rPr>
        <w:t>Audit Party, vide Half Margin No.57 dated 06/2016 on account of refund of Peak Load Exemption Charges (PLEC) given for the months of 06/2013 to 08/2013 deposited by the Petitioner for ava</w:t>
      </w:r>
      <w:r w:rsidR="00304DC0">
        <w:rPr>
          <w:rFonts w:ascii="Times New Roman" w:hAnsi="Times New Roman" w:cs="Times New Roman"/>
          <w:sz w:val="28"/>
          <w:szCs w:val="28"/>
        </w:rPr>
        <w:t>iling Peak Load Exemption (PLE), during off Seasonal period of the Rice Sheller.</w:t>
      </w:r>
    </w:p>
    <w:p w:rsidR="002503EC" w:rsidRDefault="002503EC" w:rsidP="002503EC">
      <w:pPr>
        <w:spacing w:line="480" w:lineRule="auto"/>
        <w:ind w:left="709" w:firstLine="11"/>
        <w:jc w:val="both"/>
        <w:rPr>
          <w:rFonts w:ascii="Times New Roman" w:hAnsi="Times New Roman" w:cs="Times New Roman"/>
          <w:i/>
          <w:sz w:val="28"/>
          <w:szCs w:val="28"/>
        </w:rPr>
      </w:pPr>
      <w:r>
        <w:rPr>
          <w:rFonts w:ascii="Times New Roman" w:hAnsi="Times New Roman" w:cs="Times New Roman"/>
          <w:i/>
          <w:sz w:val="28"/>
          <w:szCs w:val="28"/>
        </w:rPr>
        <w:t>The points emerging in the case are deliberated and analysed as under:-</w:t>
      </w:r>
    </w:p>
    <w:p w:rsidR="002503EC" w:rsidRDefault="002503EC" w:rsidP="002503EC">
      <w:pPr>
        <w:spacing w:line="480" w:lineRule="auto"/>
        <w:ind w:left="709" w:firstLine="11"/>
        <w:jc w:val="both"/>
        <w:rPr>
          <w:rFonts w:ascii="Times New Roman" w:hAnsi="Times New Roman" w:cs="Times New Roman"/>
          <w:sz w:val="28"/>
          <w:szCs w:val="28"/>
        </w:rPr>
      </w:pP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sz w:val="28"/>
          <w:szCs w:val="28"/>
        </w:rPr>
        <w:t>From the mate</w:t>
      </w:r>
      <w:r w:rsidR="00304DC0">
        <w:rPr>
          <w:rFonts w:ascii="Times New Roman" w:hAnsi="Times New Roman" w:cs="Times New Roman"/>
          <w:sz w:val="28"/>
          <w:szCs w:val="28"/>
        </w:rPr>
        <w:t>rial brought on record of this C</w:t>
      </w:r>
      <w:r>
        <w:rPr>
          <w:rFonts w:ascii="Times New Roman" w:hAnsi="Times New Roman" w:cs="Times New Roman"/>
          <w:sz w:val="28"/>
          <w:szCs w:val="28"/>
        </w:rPr>
        <w:t>ourt, it is observed t</w:t>
      </w:r>
      <w:r w:rsidR="00304DC0">
        <w:rPr>
          <w:rFonts w:ascii="Times New Roman" w:hAnsi="Times New Roman" w:cs="Times New Roman"/>
          <w:sz w:val="28"/>
          <w:szCs w:val="28"/>
        </w:rPr>
        <w:t xml:space="preserve">hat  the Petitioner availed Peak Load Exemption as </w:t>
      </w:r>
      <w:r>
        <w:rPr>
          <w:rFonts w:ascii="Times New Roman" w:hAnsi="Times New Roman" w:cs="Times New Roman"/>
          <w:sz w:val="28"/>
          <w:szCs w:val="28"/>
        </w:rPr>
        <w:t xml:space="preserve"> allowed by the Chief Engineer/PPR, PSPCL, Patiala, vide Memo No.</w:t>
      </w:r>
      <w:r w:rsidR="00304DC0">
        <w:rPr>
          <w:rFonts w:ascii="Times New Roman" w:hAnsi="Times New Roman" w:cs="Times New Roman"/>
          <w:sz w:val="28"/>
          <w:szCs w:val="28"/>
        </w:rPr>
        <w:t>7488 dated 01.10.2012, for</w:t>
      </w:r>
      <w:r>
        <w:rPr>
          <w:rFonts w:ascii="Times New Roman" w:hAnsi="Times New Roman" w:cs="Times New Roman"/>
          <w:sz w:val="28"/>
          <w:szCs w:val="28"/>
        </w:rPr>
        <w:t xml:space="preserve"> 450 kW upto 31.05.2013. As per PR Circular No.</w:t>
      </w:r>
      <w:r w:rsidR="00475236">
        <w:rPr>
          <w:rFonts w:ascii="Times New Roman" w:hAnsi="Times New Roman" w:cs="Times New Roman"/>
          <w:sz w:val="28"/>
          <w:szCs w:val="28"/>
        </w:rPr>
        <w:t>0</w:t>
      </w:r>
      <w:r>
        <w:rPr>
          <w:rFonts w:ascii="Times New Roman" w:hAnsi="Times New Roman" w:cs="Times New Roman"/>
          <w:sz w:val="28"/>
          <w:szCs w:val="28"/>
        </w:rPr>
        <w:t xml:space="preserve">5/12 and 11/12, </w:t>
      </w:r>
      <w:r w:rsidR="007534CE">
        <w:rPr>
          <w:rFonts w:ascii="Times New Roman" w:hAnsi="Times New Roman" w:cs="Times New Roman"/>
          <w:sz w:val="28"/>
          <w:szCs w:val="28"/>
        </w:rPr>
        <w:t>“</w:t>
      </w:r>
      <w:r w:rsidRPr="007534CE">
        <w:rPr>
          <w:rFonts w:ascii="Times New Roman" w:hAnsi="Times New Roman" w:cs="Times New Roman"/>
          <w:i/>
          <w:iCs/>
          <w:sz w:val="28"/>
          <w:szCs w:val="28"/>
        </w:rPr>
        <w:t xml:space="preserve">all existing industrial consumers (including seasonal) availing peak load exemption as on 31.05.2012/09.06.2012 are hereby granted the said exemptions on regular basis. Only such consumers were required to put in their application who had to seek enhancement/reduction/surrender of any quantum of peak load. As such, the peak load exemption (PLE) of 450 kW granted to the Petitioner vide the aforesaid Memo No.7488 dated 01.10.2012 stood automatically extended as the Petitioner had not applied for any </w:t>
      </w:r>
      <w:r w:rsidRPr="007534CE">
        <w:rPr>
          <w:rFonts w:ascii="Times New Roman" w:hAnsi="Times New Roman" w:cs="Times New Roman"/>
          <w:i/>
          <w:iCs/>
          <w:sz w:val="28"/>
          <w:szCs w:val="28"/>
        </w:rPr>
        <w:lastRenderedPageBreak/>
        <w:t>enhancement/reduction/surrender of any quantum of peak load.</w:t>
      </w:r>
      <w:r w:rsidR="007534CE">
        <w:rPr>
          <w:rFonts w:ascii="Times New Roman" w:hAnsi="Times New Roman" w:cs="Times New Roman"/>
          <w:sz w:val="28"/>
          <w:szCs w:val="28"/>
        </w:rPr>
        <w:t>”</w:t>
      </w:r>
      <w:r w:rsidR="006E1095">
        <w:rPr>
          <w:rFonts w:ascii="Times New Roman" w:hAnsi="Times New Roman" w:cs="Times New Roman"/>
          <w:sz w:val="28"/>
          <w:szCs w:val="28"/>
        </w:rPr>
        <w:t xml:space="preserve"> Accordingly Peak load Exemption</w:t>
      </w:r>
      <w:r>
        <w:rPr>
          <w:rFonts w:ascii="Times New Roman" w:hAnsi="Times New Roman" w:cs="Times New Roman"/>
          <w:sz w:val="28"/>
          <w:szCs w:val="28"/>
        </w:rPr>
        <w:t xml:space="preserve"> </w:t>
      </w:r>
      <w:r w:rsidR="006E1095">
        <w:rPr>
          <w:rFonts w:ascii="Times New Roman" w:hAnsi="Times New Roman" w:cs="Times New Roman"/>
          <w:sz w:val="28"/>
          <w:szCs w:val="28"/>
        </w:rPr>
        <w:t xml:space="preserve"> charges </w:t>
      </w:r>
      <w:r>
        <w:rPr>
          <w:rFonts w:ascii="Times New Roman" w:hAnsi="Times New Roman" w:cs="Times New Roman"/>
          <w:sz w:val="28"/>
          <w:szCs w:val="28"/>
        </w:rPr>
        <w:t>as per energy bill 06/2013 Rs.1,05,588/-, 07/2013 Rs.98,775/- and 08/2013 Rs.1,08,994/- respecti</w:t>
      </w:r>
      <w:r w:rsidR="00DE0134">
        <w:rPr>
          <w:rFonts w:ascii="Times New Roman" w:hAnsi="Times New Roman" w:cs="Times New Roman"/>
          <w:sz w:val="28"/>
          <w:szCs w:val="28"/>
        </w:rPr>
        <w:t xml:space="preserve">vely (totalling Rs.3,13,350/-) were deposited by the Petitioner. </w:t>
      </w:r>
      <w:r>
        <w:rPr>
          <w:rFonts w:ascii="Times New Roman" w:hAnsi="Times New Roman" w:cs="Times New Roman"/>
          <w:sz w:val="28"/>
          <w:szCs w:val="28"/>
        </w:rPr>
        <w:t>These amounts were, however, refunded to the Petitioner vide SCA No.39/5/127 after issuance of PR Circular No.36/2013 which reads as under:</w:t>
      </w:r>
    </w:p>
    <w:p w:rsidR="002503EC" w:rsidRDefault="002503EC" w:rsidP="002503EC">
      <w:pPr>
        <w:spacing w:line="480" w:lineRule="auto"/>
        <w:ind w:left="1440"/>
        <w:jc w:val="both"/>
        <w:rPr>
          <w:rFonts w:ascii="Times New Roman" w:hAnsi="Times New Roman" w:cs="Times New Roman"/>
          <w:i/>
          <w:iCs/>
          <w:sz w:val="28"/>
          <w:szCs w:val="28"/>
        </w:rPr>
      </w:pPr>
      <w:r>
        <w:rPr>
          <w:rFonts w:ascii="Times New Roman" w:hAnsi="Times New Roman" w:cs="Times New Roman"/>
          <w:i/>
          <w:iCs/>
          <w:sz w:val="28"/>
          <w:szCs w:val="28"/>
        </w:rPr>
        <w:t>“Seasonal industries covered under clause 18.1 of ESIM 2010, which have been charged PLEC during the off season (As per the provision of PR circular 05/12 or 11/12) but were actually not operating may apply for withdrawal of peak load exemption charges to this office along with a certificate from the concerned ASE/Sr XEN/DS after verification of energy consumption data for the relevant period”.</w:t>
      </w:r>
    </w:p>
    <w:p w:rsidR="002503EC" w:rsidRDefault="00DE0134" w:rsidP="002503EC">
      <w:pPr>
        <w:spacing w:line="480" w:lineRule="auto"/>
        <w:ind w:left="720" w:firstLine="1440"/>
        <w:jc w:val="both"/>
        <w:rPr>
          <w:rFonts w:ascii="Times New Roman" w:hAnsi="Times New Roman" w:cs="Times New Roman"/>
          <w:iCs/>
          <w:sz w:val="28"/>
          <w:szCs w:val="28"/>
        </w:rPr>
      </w:pPr>
      <w:r>
        <w:rPr>
          <w:rFonts w:ascii="Times New Roman" w:hAnsi="Times New Roman" w:cs="Times New Roman"/>
          <w:iCs/>
          <w:sz w:val="28"/>
          <w:szCs w:val="28"/>
        </w:rPr>
        <w:t>I</w:t>
      </w:r>
      <w:r w:rsidR="002503EC">
        <w:rPr>
          <w:rFonts w:ascii="Times New Roman" w:hAnsi="Times New Roman" w:cs="Times New Roman"/>
          <w:iCs/>
          <w:sz w:val="28"/>
          <w:szCs w:val="28"/>
        </w:rPr>
        <w:t xml:space="preserve"> </w:t>
      </w:r>
      <w:r w:rsidR="003470C4">
        <w:rPr>
          <w:rFonts w:ascii="Times New Roman" w:hAnsi="Times New Roman" w:cs="Times New Roman"/>
          <w:iCs/>
          <w:sz w:val="28"/>
          <w:szCs w:val="28"/>
        </w:rPr>
        <w:t>observe that</w:t>
      </w:r>
      <w:r w:rsidR="002503EC">
        <w:rPr>
          <w:rFonts w:ascii="Times New Roman" w:hAnsi="Times New Roman" w:cs="Times New Roman"/>
          <w:iCs/>
          <w:sz w:val="28"/>
          <w:szCs w:val="28"/>
        </w:rPr>
        <w:t xml:space="preserve"> PR Circular No.36/2013 was issued to give the relief to those seasonal consumers who did not run their plant during off seasonal period. Refund </w:t>
      </w:r>
      <w:r>
        <w:rPr>
          <w:rFonts w:ascii="Times New Roman" w:hAnsi="Times New Roman" w:cs="Times New Roman"/>
          <w:iCs/>
          <w:sz w:val="28"/>
          <w:szCs w:val="28"/>
        </w:rPr>
        <w:t xml:space="preserve"> in the case </w:t>
      </w:r>
      <w:r w:rsidR="002503EC">
        <w:rPr>
          <w:rFonts w:ascii="Times New Roman" w:hAnsi="Times New Roman" w:cs="Times New Roman"/>
          <w:iCs/>
          <w:sz w:val="28"/>
          <w:szCs w:val="28"/>
        </w:rPr>
        <w:t>was allowed vide SCA No.39/5/127 as per the provisions of PR Circular No.36/2013 treating the Petitioner’s Industry as a seasonal consumer and considering that it had no</w:t>
      </w:r>
      <w:r w:rsidR="00F7214A">
        <w:rPr>
          <w:rFonts w:ascii="Times New Roman" w:hAnsi="Times New Roman" w:cs="Times New Roman"/>
          <w:iCs/>
          <w:sz w:val="28"/>
          <w:szCs w:val="28"/>
        </w:rPr>
        <w:t>t</w:t>
      </w:r>
      <w:r w:rsidR="002503EC">
        <w:rPr>
          <w:rFonts w:ascii="Times New Roman" w:hAnsi="Times New Roman" w:cs="Times New Roman"/>
          <w:iCs/>
          <w:sz w:val="28"/>
          <w:szCs w:val="28"/>
        </w:rPr>
        <w:t xml:space="preserve"> run its plant during off seasonal p</w:t>
      </w:r>
      <w:r>
        <w:rPr>
          <w:rFonts w:ascii="Times New Roman" w:hAnsi="Times New Roman" w:cs="Times New Roman"/>
          <w:iCs/>
          <w:sz w:val="28"/>
          <w:szCs w:val="28"/>
        </w:rPr>
        <w:t>eriod. T</w:t>
      </w:r>
      <w:r w:rsidR="002503EC">
        <w:rPr>
          <w:rFonts w:ascii="Times New Roman" w:hAnsi="Times New Roman" w:cs="Times New Roman"/>
          <w:iCs/>
          <w:sz w:val="28"/>
          <w:szCs w:val="28"/>
        </w:rPr>
        <w:t>he said amount of Rs.3,13,350/- was charged to the Petitioner</w:t>
      </w:r>
      <w:r>
        <w:rPr>
          <w:rFonts w:ascii="Times New Roman" w:hAnsi="Times New Roman" w:cs="Times New Roman"/>
          <w:iCs/>
          <w:sz w:val="28"/>
          <w:szCs w:val="28"/>
        </w:rPr>
        <w:t>, vide Half Margin No.57 of 2016,</w:t>
      </w:r>
      <w:r w:rsidR="002503EC">
        <w:rPr>
          <w:rFonts w:ascii="Times New Roman" w:hAnsi="Times New Roman" w:cs="Times New Roman"/>
          <w:iCs/>
          <w:sz w:val="28"/>
          <w:szCs w:val="28"/>
        </w:rPr>
        <w:t xml:space="preserve"> in the </w:t>
      </w:r>
      <w:r w:rsidR="002503EC">
        <w:rPr>
          <w:rFonts w:ascii="Times New Roman" w:hAnsi="Times New Roman" w:cs="Times New Roman"/>
          <w:iCs/>
          <w:sz w:val="28"/>
          <w:szCs w:val="28"/>
        </w:rPr>
        <w:lastRenderedPageBreak/>
        <w:t>impression that the procedure laid down (such as submission of requisite application duly authenticated by the Addl.S.E/Sr.Xen concerned) was not observed.</w:t>
      </w:r>
    </w:p>
    <w:p w:rsidR="004A1ED0" w:rsidRPr="002B16D5" w:rsidRDefault="002B16D5" w:rsidP="00C711DD">
      <w:pPr>
        <w:spacing w:line="480" w:lineRule="auto"/>
        <w:ind w:left="720" w:firstLine="1440"/>
        <w:jc w:val="both"/>
        <w:rPr>
          <w:rFonts w:ascii="Times New Roman" w:hAnsi="Times New Roman" w:cs="Times New Roman"/>
          <w:b/>
          <w:bCs/>
          <w:iCs/>
          <w:sz w:val="28"/>
          <w:szCs w:val="28"/>
        </w:rPr>
      </w:pPr>
      <w:r>
        <w:rPr>
          <w:rFonts w:ascii="Times New Roman" w:hAnsi="Times New Roman" w:cs="Times New Roman"/>
          <w:iCs/>
          <w:sz w:val="28"/>
          <w:szCs w:val="28"/>
        </w:rPr>
        <w:t>I also observe from the materia</w:t>
      </w:r>
      <w:r w:rsidR="00F7214A">
        <w:rPr>
          <w:rFonts w:ascii="Times New Roman" w:hAnsi="Times New Roman" w:cs="Times New Roman"/>
          <w:iCs/>
          <w:sz w:val="28"/>
          <w:szCs w:val="28"/>
        </w:rPr>
        <w:t xml:space="preserve">l available on record that Maximum Demand recorded during 07/2013 was 58.295 kVA which is for </w:t>
      </w:r>
      <w:r w:rsidR="00C711DD">
        <w:rPr>
          <w:rFonts w:ascii="Times New Roman" w:hAnsi="Times New Roman" w:cs="Times New Roman"/>
          <w:iCs/>
          <w:sz w:val="28"/>
          <w:szCs w:val="28"/>
        </w:rPr>
        <w:t>the full month  of 07/2013 and does not indicate as to whether this demand was recorded during peak load hours due to non- availability of DDL report</w:t>
      </w:r>
      <w:r w:rsidR="002A3BCE">
        <w:rPr>
          <w:rFonts w:ascii="Times New Roman" w:hAnsi="Times New Roman" w:cs="Times New Roman"/>
          <w:iCs/>
          <w:sz w:val="28"/>
          <w:szCs w:val="28"/>
        </w:rPr>
        <w:t xml:space="preserve"> . </w:t>
      </w:r>
      <w:r w:rsidRPr="002B16D5">
        <w:rPr>
          <w:rFonts w:ascii="Times New Roman" w:hAnsi="Times New Roman" w:cs="Times New Roman"/>
          <w:iCs/>
          <w:sz w:val="28"/>
          <w:szCs w:val="28"/>
        </w:rPr>
        <w:t>Besides</w:t>
      </w:r>
      <w:r>
        <w:rPr>
          <w:rFonts w:ascii="Times New Roman" w:hAnsi="Times New Roman" w:cs="Times New Roman"/>
          <w:iCs/>
          <w:sz w:val="28"/>
          <w:szCs w:val="28"/>
        </w:rPr>
        <w:t>, the consumption during off-season period was in the range of 4% to 7%, which cannot be considered as high keeping in view that 50 kW load was allowed during the Peak Hours.</w:t>
      </w:r>
    </w:p>
    <w:p w:rsidR="002503EC" w:rsidRDefault="002503EC" w:rsidP="00C711DD">
      <w:pPr>
        <w:spacing w:line="480" w:lineRule="auto"/>
        <w:ind w:left="720" w:firstLine="1440"/>
        <w:jc w:val="both"/>
        <w:rPr>
          <w:rFonts w:ascii="Times New Roman" w:hAnsi="Times New Roman" w:cs="Times New Roman"/>
          <w:iCs/>
          <w:sz w:val="28"/>
          <w:szCs w:val="28"/>
        </w:rPr>
      </w:pPr>
      <w:r>
        <w:rPr>
          <w:rFonts w:ascii="Times New Roman" w:hAnsi="Times New Roman" w:cs="Times New Roman"/>
          <w:iCs/>
          <w:sz w:val="28"/>
          <w:szCs w:val="28"/>
        </w:rPr>
        <w:t xml:space="preserve">I find that the Addl.S.E, DS Division, PSPCL, Jalalabad requested the Senior Executive Engineer, MMTS, PSPCL, Moga, vide </w:t>
      </w:r>
      <w:r w:rsidR="007E6BC3">
        <w:rPr>
          <w:rFonts w:ascii="Times New Roman" w:hAnsi="Times New Roman" w:cs="Times New Roman"/>
          <w:iCs/>
          <w:sz w:val="28"/>
          <w:szCs w:val="28"/>
        </w:rPr>
        <w:t>letter</w:t>
      </w:r>
      <w:r>
        <w:rPr>
          <w:rFonts w:ascii="Times New Roman" w:hAnsi="Times New Roman" w:cs="Times New Roman"/>
          <w:iCs/>
          <w:sz w:val="28"/>
          <w:szCs w:val="28"/>
        </w:rPr>
        <w:t xml:space="preserve"> No.2349 dated 22.04.2019, about DDL report relating to the disputed period of the connection of the Petitioner. In response, the MMTS vide letter no.32 dated 29.04.2019, informed the DS Division, Jalalabad (W) that the connection of the Petitioner was checked by the MMTS, vide ECR No.82/277 dated 02.10.2013, due to damage of CT/PT Unit. Owing to non availability of Power Supply and low indication of Meter Battery, DDL could not be taken. As a result, </w:t>
      </w:r>
      <w:r w:rsidR="003470C4">
        <w:rPr>
          <w:rFonts w:ascii="Times New Roman" w:hAnsi="Times New Roman" w:cs="Times New Roman"/>
          <w:iCs/>
          <w:sz w:val="28"/>
          <w:szCs w:val="28"/>
        </w:rPr>
        <w:t>the requisite</w:t>
      </w:r>
      <w:r w:rsidR="00DE0134">
        <w:rPr>
          <w:rFonts w:ascii="Times New Roman" w:hAnsi="Times New Roman" w:cs="Times New Roman"/>
          <w:iCs/>
          <w:sz w:val="28"/>
          <w:szCs w:val="28"/>
        </w:rPr>
        <w:t xml:space="preserve"> </w:t>
      </w:r>
      <w:r>
        <w:rPr>
          <w:rFonts w:ascii="Times New Roman" w:hAnsi="Times New Roman" w:cs="Times New Roman"/>
          <w:iCs/>
          <w:sz w:val="28"/>
          <w:szCs w:val="28"/>
        </w:rPr>
        <w:t>data for the month</w:t>
      </w:r>
      <w:r w:rsidR="00DE0134">
        <w:rPr>
          <w:rFonts w:ascii="Times New Roman" w:hAnsi="Times New Roman" w:cs="Times New Roman"/>
          <w:iCs/>
          <w:sz w:val="28"/>
          <w:szCs w:val="28"/>
        </w:rPr>
        <w:t>s</w:t>
      </w:r>
      <w:r>
        <w:rPr>
          <w:rFonts w:ascii="Times New Roman" w:hAnsi="Times New Roman" w:cs="Times New Roman"/>
          <w:iCs/>
          <w:sz w:val="28"/>
          <w:szCs w:val="28"/>
        </w:rPr>
        <w:t xml:space="preserve"> of 06/2013 to 08/2013 was not available in MMTS office.</w:t>
      </w:r>
    </w:p>
    <w:p w:rsidR="002A3BCE" w:rsidRDefault="002503EC" w:rsidP="002A3BCE">
      <w:pPr>
        <w:spacing w:line="480" w:lineRule="auto"/>
        <w:ind w:left="720" w:firstLine="1440"/>
        <w:jc w:val="both"/>
        <w:rPr>
          <w:rFonts w:ascii="Times New Roman" w:hAnsi="Times New Roman" w:cs="Times New Roman"/>
          <w:iCs/>
          <w:sz w:val="28"/>
          <w:szCs w:val="28"/>
        </w:rPr>
      </w:pPr>
      <w:r>
        <w:rPr>
          <w:rFonts w:ascii="Times New Roman" w:hAnsi="Times New Roman" w:cs="Times New Roman"/>
          <w:iCs/>
          <w:sz w:val="28"/>
          <w:szCs w:val="28"/>
        </w:rPr>
        <w:lastRenderedPageBreak/>
        <w:t>I have also noted the contention of the Petitioner’s Representative (PR) that the Addl.S.E, DS Division, Jalalabad furnished comments on it</w:t>
      </w:r>
      <w:r w:rsidR="00624F65">
        <w:rPr>
          <w:rFonts w:ascii="Times New Roman" w:hAnsi="Times New Roman" w:cs="Times New Roman"/>
          <w:iCs/>
          <w:sz w:val="28"/>
          <w:szCs w:val="28"/>
        </w:rPr>
        <w:t>s Petition, vide letter No. 2537</w:t>
      </w:r>
      <w:r>
        <w:rPr>
          <w:rFonts w:ascii="Times New Roman" w:hAnsi="Times New Roman" w:cs="Times New Roman"/>
          <w:iCs/>
          <w:sz w:val="28"/>
          <w:szCs w:val="28"/>
        </w:rPr>
        <w:t xml:space="preserve"> dated 29.04.2019 to the CGRF, Patiala and stated on the basis of consumption data available in its Sub division that the Petitioner’s Industry did not run during the months of 06/2013 to 08/2013.</w:t>
      </w:r>
    </w:p>
    <w:p w:rsidR="002503EC" w:rsidRPr="002A3BCE" w:rsidRDefault="002503EC" w:rsidP="002A3BCE">
      <w:pPr>
        <w:spacing w:line="480" w:lineRule="auto"/>
        <w:jc w:val="both"/>
        <w:rPr>
          <w:rFonts w:ascii="Times New Roman" w:hAnsi="Times New Roman" w:cs="Times New Roman"/>
          <w:iCs/>
          <w:sz w:val="28"/>
          <w:szCs w:val="28"/>
        </w:rPr>
      </w:pPr>
      <w:r>
        <w:rPr>
          <w:rFonts w:ascii="Times New Roman" w:hAnsi="Times New Roman" w:cs="Times New Roman"/>
          <w:b/>
          <w:iCs/>
          <w:sz w:val="28"/>
          <w:szCs w:val="28"/>
        </w:rPr>
        <w:t>6</w:t>
      </w:r>
      <w:r>
        <w:rPr>
          <w:rFonts w:ascii="Times New Roman" w:hAnsi="Times New Roman" w:cs="Times New Roman"/>
          <w:b/>
          <w:sz w:val="28"/>
          <w:szCs w:val="28"/>
        </w:rPr>
        <w:t>.</w:t>
      </w:r>
      <w:r>
        <w:rPr>
          <w:rFonts w:ascii="Times New Roman" w:hAnsi="Times New Roman" w:cs="Times New Roman"/>
          <w:b/>
          <w:sz w:val="28"/>
          <w:szCs w:val="28"/>
        </w:rPr>
        <w:tab/>
        <w:t>Conclusion</w:t>
      </w:r>
    </w:p>
    <w:p w:rsidR="002503EC" w:rsidRDefault="002503EC" w:rsidP="002503EC">
      <w:pPr>
        <w:spacing w:line="480" w:lineRule="auto"/>
        <w:ind w:left="720" w:right="-24"/>
        <w:jc w:val="both"/>
        <w:rPr>
          <w:rFonts w:ascii="Times New Roman" w:hAnsi="Times New Roman" w:cs="Times New Roman"/>
          <w:sz w:val="28"/>
          <w:szCs w:val="28"/>
        </w:rPr>
      </w:pPr>
      <w:r>
        <w:rPr>
          <w:rFonts w:ascii="Times New Roman" w:hAnsi="Times New Roman" w:cs="Times New Roman"/>
          <w:sz w:val="28"/>
          <w:szCs w:val="28"/>
        </w:rPr>
        <w:t xml:space="preserve">From the above analysis, it is observed that </w:t>
      </w:r>
      <w:r w:rsidR="00DE0134">
        <w:rPr>
          <w:rFonts w:ascii="Times New Roman" w:hAnsi="Times New Roman" w:cs="Times New Roman"/>
          <w:sz w:val="28"/>
          <w:szCs w:val="28"/>
        </w:rPr>
        <w:t xml:space="preserve">in </w:t>
      </w:r>
      <w:r>
        <w:rPr>
          <w:rFonts w:ascii="Times New Roman" w:hAnsi="Times New Roman" w:cs="Times New Roman"/>
          <w:sz w:val="28"/>
          <w:szCs w:val="28"/>
        </w:rPr>
        <w:t>the absence of the DDL Report of the Petitioner’s connect</w:t>
      </w:r>
      <w:r w:rsidR="00DE0134">
        <w:rPr>
          <w:rFonts w:ascii="Times New Roman" w:hAnsi="Times New Roman" w:cs="Times New Roman"/>
          <w:sz w:val="28"/>
          <w:szCs w:val="28"/>
        </w:rPr>
        <w:t>ion relating to the months of 06/2013 to 08</w:t>
      </w:r>
      <w:r>
        <w:rPr>
          <w:rFonts w:ascii="Times New Roman" w:hAnsi="Times New Roman" w:cs="Times New Roman"/>
          <w:sz w:val="28"/>
          <w:szCs w:val="28"/>
        </w:rPr>
        <w:t>/2013 (for which, the PLE charges were initially charged and deposited by the Petitioner, subsequently refun</w:t>
      </w:r>
      <w:r w:rsidR="00DE0134">
        <w:rPr>
          <w:rFonts w:ascii="Times New Roman" w:hAnsi="Times New Roman" w:cs="Times New Roman"/>
          <w:sz w:val="28"/>
          <w:szCs w:val="28"/>
        </w:rPr>
        <w:t>ded by the Respondent, thereafter</w:t>
      </w:r>
      <w:r>
        <w:rPr>
          <w:rFonts w:ascii="Times New Roman" w:hAnsi="Times New Roman" w:cs="Times New Roman"/>
          <w:sz w:val="28"/>
          <w:szCs w:val="28"/>
        </w:rPr>
        <w:t xml:space="preserve">, charged by the Audit Party vide Half Margin No.57 of 2016 and upheld by the Forum), does </w:t>
      </w:r>
      <w:r w:rsidR="007E6BC3">
        <w:rPr>
          <w:rFonts w:ascii="Times New Roman" w:hAnsi="Times New Roman" w:cs="Times New Roman"/>
          <w:sz w:val="28"/>
          <w:szCs w:val="28"/>
        </w:rPr>
        <w:t>not establish</w:t>
      </w:r>
      <w:r w:rsidR="00DE0134">
        <w:rPr>
          <w:rFonts w:ascii="Times New Roman" w:hAnsi="Times New Roman" w:cs="Times New Roman"/>
          <w:sz w:val="28"/>
          <w:szCs w:val="28"/>
        </w:rPr>
        <w:t xml:space="preserve"> or </w:t>
      </w:r>
      <w:r>
        <w:rPr>
          <w:rFonts w:ascii="Times New Roman" w:hAnsi="Times New Roman" w:cs="Times New Roman"/>
          <w:sz w:val="28"/>
          <w:szCs w:val="28"/>
        </w:rPr>
        <w:t>lead to the conclusion that the Petitioner’s Industry had run during the said off seasonal period. As a result, the Petitioner can not be made liable to be charged PLE charges amounting to Rs.3,13,350/- as decided by the Forum in its  Order dated 30.05.2019.</w:t>
      </w:r>
    </w:p>
    <w:p w:rsidR="002503EC" w:rsidRDefault="002503EC" w:rsidP="002503EC">
      <w:pPr>
        <w:spacing w:line="480" w:lineRule="auto"/>
        <w:jc w:val="both"/>
        <w:rPr>
          <w:rFonts w:ascii="Times New Roman" w:hAnsi="Times New Roman" w:cs="Times New Roman"/>
          <w:b/>
          <w:sz w:val="28"/>
          <w:szCs w:val="28"/>
        </w:rPr>
      </w:pPr>
      <w:r>
        <w:rPr>
          <w:rFonts w:ascii="Times New Roman" w:hAnsi="Times New Roman" w:cs="Times New Roman"/>
          <w:b/>
          <w:sz w:val="28"/>
          <w:szCs w:val="28"/>
        </w:rPr>
        <w:t>7.</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Decision:</w:t>
      </w:r>
    </w:p>
    <w:p w:rsidR="002503EC" w:rsidRDefault="002503EC" w:rsidP="002503EC">
      <w:pPr>
        <w:spacing w:line="480" w:lineRule="auto"/>
        <w:ind w:left="720"/>
        <w:jc w:val="both"/>
        <w:rPr>
          <w:rFonts w:ascii="Times New Roman" w:hAnsi="Times New Roman" w:cs="Times New Roman"/>
          <w:bCs/>
          <w:sz w:val="28"/>
          <w:szCs w:val="28"/>
        </w:rPr>
      </w:pPr>
      <w:r>
        <w:rPr>
          <w:rFonts w:ascii="Times New Roman" w:hAnsi="Times New Roman" w:cs="Times New Roman"/>
          <w:b/>
          <w:bCs/>
          <w:sz w:val="28"/>
          <w:szCs w:val="28"/>
        </w:rPr>
        <w:t xml:space="preserve">As a sequel of above discussions, the order dated 30.05.2019 of the CGRF, Patiala in Case No. CGP- </w:t>
      </w:r>
      <w:r w:rsidR="003470C4">
        <w:rPr>
          <w:rFonts w:ascii="Times New Roman" w:hAnsi="Times New Roman" w:cs="Times New Roman"/>
          <w:b/>
          <w:bCs/>
          <w:sz w:val="28"/>
          <w:szCs w:val="28"/>
        </w:rPr>
        <w:t>66 of</w:t>
      </w:r>
      <w:r>
        <w:rPr>
          <w:rFonts w:ascii="Times New Roman" w:hAnsi="Times New Roman" w:cs="Times New Roman"/>
          <w:b/>
          <w:bCs/>
          <w:sz w:val="28"/>
          <w:szCs w:val="28"/>
        </w:rPr>
        <w:t xml:space="preserve"> 2019 is set-aside. It is held </w:t>
      </w:r>
      <w:r>
        <w:rPr>
          <w:rFonts w:ascii="Times New Roman" w:hAnsi="Times New Roman" w:cs="Times New Roman"/>
          <w:b/>
          <w:bCs/>
          <w:sz w:val="28"/>
          <w:szCs w:val="28"/>
        </w:rPr>
        <w:lastRenderedPageBreak/>
        <w:t xml:space="preserve">that the amount of Rs.3,13,350/-, charged to the Petitioner by the </w:t>
      </w:r>
      <w:r w:rsidR="001C435C">
        <w:rPr>
          <w:rFonts w:ascii="Times New Roman" w:hAnsi="Times New Roman" w:cs="Times New Roman"/>
          <w:b/>
          <w:bCs/>
          <w:sz w:val="28"/>
          <w:szCs w:val="28"/>
        </w:rPr>
        <w:t xml:space="preserve">Internal </w:t>
      </w:r>
      <w:r>
        <w:rPr>
          <w:rFonts w:ascii="Times New Roman" w:hAnsi="Times New Roman" w:cs="Times New Roman"/>
          <w:b/>
          <w:bCs/>
          <w:sz w:val="28"/>
          <w:szCs w:val="28"/>
        </w:rPr>
        <w:t>Audit Party</w:t>
      </w:r>
      <w:r w:rsidR="001C435C">
        <w:rPr>
          <w:rFonts w:ascii="Times New Roman" w:hAnsi="Times New Roman" w:cs="Times New Roman"/>
          <w:b/>
          <w:bCs/>
          <w:sz w:val="28"/>
          <w:szCs w:val="28"/>
        </w:rPr>
        <w:t>,</w:t>
      </w:r>
      <w:r>
        <w:rPr>
          <w:rFonts w:ascii="Times New Roman" w:hAnsi="Times New Roman" w:cs="Times New Roman"/>
          <w:b/>
          <w:bCs/>
          <w:sz w:val="28"/>
          <w:szCs w:val="28"/>
        </w:rPr>
        <w:t xml:space="preserve"> vide Half Margin No.57 of 06/2016, is not recoverable from the Petitioner. Accordingly, the Respondent is directed to recalculate the demand and refund/recover the amount found excess/short after adjustment, if any, without interest</w:t>
      </w:r>
    </w:p>
    <w:p w:rsidR="002503EC" w:rsidRDefault="002503EC" w:rsidP="002503EC">
      <w:pPr>
        <w:spacing w:line="480" w:lineRule="auto"/>
        <w:jc w:val="both"/>
        <w:rPr>
          <w:rFonts w:ascii="Times New Roman" w:hAnsi="Times New Roman" w:cs="Times New Roman"/>
          <w:sz w:val="28"/>
          <w:szCs w:val="28"/>
        </w:rPr>
      </w:pPr>
      <w:r>
        <w:rPr>
          <w:rFonts w:ascii="Times New Roman" w:hAnsi="Times New Roman" w:cs="Times New Roman"/>
          <w:b/>
          <w:sz w:val="28"/>
          <w:szCs w:val="28"/>
        </w:rPr>
        <w:t>8.</w:t>
      </w:r>
      <w:r>
        <w:rPr>
          <w:rFonts w:ascii="Times New Roman" w:hAnsi="Times New Roman" w:cs="Times New Roman"/>
          <w:b/>
          <w:sz w:val="28"/>
          <w:szCs w:val="28"/>
        </w:rPr>
        <w:tab/>
        <w:t xml:space="preserve"> </w:t>
      </w:r>
      <w:r>
        <w:rPr>
          <w:rFonts w:ascii="Times New Roman" w:hAnsi="Times New Roman" w:cs="Times New Roman"/>
          <w:sz w:val="28"/>
          <w:szCs w:val="28"/>
        </w:rPr>
        <w:t>The Appeal is disposed of accordingly.</w:t>
      </w:r>
    </w:p>
    <w:p w:rsidR="002503EC" w:rsidRDefault="002503EC" w:rsidP="002503EC">
      <w:pPr>
        <w:spacing w:line="480" w:lineRule="auto"/>
        <w:ind w:left="720" w:hanging="720"/>
        <w:jc w:val="both"/>
        <w:rPr>
          <w:rFonts w:ascii="Times New Roman" w:hAnsi="Times New Roman" w:cs="Times New Roman"/>
          <w:sz w:val="28"/>
          <w:szCs w:val="28"/>
        </w:rPr>
      </w:pPr>
      <w:r>
        <w:rPr>
          <w:rFonts w:ascii="Times New Roman" w:hAnsi="Times New Roman" w:cs="Times New Roman"/>
          <w:b/>
          <w:bCs/>
          <w:sz w:val="28"/>
          <w:szCs w:val="28"/>
        </w:rPr>
        <w:t>9</w:t>
      </w:r>
      <w:r>
        <w:rPr>
          <w:rFonts w:ascii="Times New Roman" w:hAnsi="Times New Roman" w:cs="Times New Roman"/>
          <w:sz w:val="28"/>
          <w:szCs w:val="28"/>
        </w:rPr>
        <w:t xml:space="preserve">. </w:t>
      </w:r>
      <w:r>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2503EC" w:rsidRDefault="002503EC" w:rsidP="002503EC">
      <w:pPr>
        <w:pStyle w:val="NoSpacing"/>
        <w:ind w:left="5040" w:firstLine="720"/>
        <w:rPr>
          <w:rFonts w:ascii="Times New Roman" w:hAnsi="Times New Roman" w:cs="Times New Roman"/>
          <w:sz w:val="28"/>
          <w:szCs w:val="28"/>
        </w:rPr>
      </w:pPr>
      <w:r>
        <w:rPr>
          <w:rFonts w:ascii="Times New Roman" w:hAnsi="Times New Roman" w:cs="Times New Roman"/>
          <w:sz w:val="28"/>
          <w:szCs w:val="28"/>
        </w:rPr>
        <w:t>(VIRINDER SINGH)</w:t>
      </w:r>
    </w:p>
    <w:p w:rsidR="002503EC" w:rsidRDefault="003470C4" w:rsidP="002503EC">
      <w:pPr>
        <w:pStyle w:val="NoSpacing"/>
        <w:ind w:firstLine="720"/>
        <w:rPr>
          <w:rFonts w:ascii="Times New Roman" w:hAnsi="Times New Roman" w:cs="Times New Roman"/>
          <w:sz w:val="28"/>
          <w:szCs w:val="28"/>
        </w:rPr>
      </w:pPr>
      <w:r>
        <w:rPr>
          <w:rFonts w:ascii="Times New Roman" w:hAnsi="Times New Roman" w:cs="Times New Roman"/>
          <w:sz w:val="28"/>
          <w:szCs w:val="28"/>
        </w:rPr>
        <w:t>August  29</w:t>
      </w:r>
      <w:r w:rsidR="002503EC">
        <w:rPr>
          <w:rFonts w:ascii="Times New Roman" w:hAnsi="Times New Roman" w:cs="Times New Roman"/>
          <w:sz w:val="28"/>
          <w:szCs w:val="28"/>
        </w:rPr>
        <w:t>, 2019</w:t>
      </w:r>
      <w:r w:rsidR="002503EC">
        <w:rPr>
          <w:rFonts w:ascii="Times New Roman" w:hAnsi="Times New Roman" w:cs="Times New Roman"/>
          <w:sz w:val="28"/>
          <w:szCs w:val="28"/>
        </w:rPr>
        <w:tab/>
      </w:r>
      <w:r w:rsidR="002503EC">
        <w:rPr>
          <w:rFonts w:ascii="Times New Roman" w:hAnsi="Times New Roman" w:cs="Times New Roman"/>
          <w:sz w:val="28"/>
          <w:szCs w:val="28"/>
        </w:rPr>
        <w:tab/>
      </w:r>
      <w:r w:rsidR="002503EC">
        <w:rPr>
          <w:rFonts w:ascii="Times New Roman" w:hAnsi="Times New Roman" w:cs="Times New Roman"/>
          <w:sz w:val="28"/>
          <w:szCs w:val="28"/>
        </w:rPr>
        <w:tab/>
      </w:r>
      <w:r w:rsidR="002503EC">
        <w:rPr>
          <w:rFonts w:ascii="Times New Roman" w:hAnsi="Times New Roman" w:cs="Times New Roman"/>
          <w:sz w:val="28"/>
          <w:szCs w:val="28"/>
        </w:rPr>
        <w:tab/>
      </w:r>
      <w:r w:rsidR="002503EC">
        <w:rPr>
          <w:rFonts w:ascii="Times New Roman" w:hAnsi="Times New Roman" w:cs="Times New Roman"/>
          <w:sz w:val="28"/>
          <w:szCs w:val="28"/>
        </w:rPr>
        <w:tab/>
        <w:t xml:space="preserve">Lok </w:t>
      </w:r>
      <w:r>
        <w:rPr>
          <w:rFonts w:ascii="Times New Roman" w:hAnsi="Times New Roman" w:cs="Times New Roman"/>
          <w:sz w:val="28"/>
          <w:szCs w:val="28"/>
        </w:rPr>
        <w:t>p</w:t>
      </w:r>
      <w:r w:rsidR="002503EC">
        <w:rPr>
          <w:rFonts w:ascii="Times New Roman" w:hAnsi="Times New Roman" w:cs="Times New Roman"/>
          <w:sz w:val="28"/>
          <w:szCs w:val="28"/>
        </w:rPr>
        <w:t>al (Ombudsman)</w:t>
      </w:r>
    </w:p>
    <w:p w:rsidR="002503EC" w:rsidRDefault="002503EC" w:rsidP="002503EC">
      <w:pPr>
        <w:pStyle w:val="NoSpacing"/>
        <w:ind w:firstLine="720"/>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p w:rsidR="002503EC" w:rsidRDefault="002503EC" w:rsidP="002503EC"/>
    <w:p w:rsidR="002503EC" w:rsidRDefault="002503EC" w:rsidP="002503EC">
      <w:pPr>
        <w:tabs>
          <w:tab w:val="left" w:pos="567"/>
        </w:tabs>
        <w:spacing w:line="360" w:lineRule="auto"/>
        <w:jc w:val="both"/>
      </w:pPr>
    </w:p>
    <w:p w:rsidR="00D12868" w:rsidRDefault="00D237C3">
      <w:r>
        <w:t xml:space="preserve">                                                                                                                                                                                                       </w:t>
      </w:r>
    </w:p>
    <w:sectPr w:rsidR="00D12868" w:rsidSect="00973ED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FDE" w:rsidRDefault="002D4FDE" w:rsidP="008568B5">
      <w:pPr>
        <w:spacing w:after="0" w:line="240" w:lineRule="auto"/>
      </w:pPr>
      <w:r>
        <w:separator/>
      </w:r>
    </w:p>
  </w:endnote>
  <w:endnote w:type="continuationSeparator" w:id="1">
    <w:p w:rsidR="002D4FDE" w:rsidRDefault="002D4FDE" w:rsidP="00856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D0D" w:rsidRDefault="001F2D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8B5" w:rsidRDefault="008568B5">
    <w:pPr>
      <w:pStyle w:val="Footer"/>
    </w:pPr>
    <w:r>
      <w:t>OEP</w:t>
    </w:r>
    <w:r>
      <w:tab/>
    </w:r>
    <w:r>
      <w:tab/>
      <w:t>A-33 of 2019</w:t>
    </w:r>
  </w:p>
  <w:p w:rsidR="008568B5" w:rsidRDefault="008568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D0D" w:rsidRDefault="001F2D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FDE" w:rsidRDefault="002D4FDE" w:rsidP="008568B5">
      <w:pPr>
        <w:spacing w:after="0" w:line="240" w:lineRule="auto"/>
      </w:pPr>
      <w:r>
        <w:separator/>
      </w:r>
    </w:p>
  </w:footnote>
  <w:footnote w:type="continuationSeparator" w:id="1">
    <w:p w:rsidR="002D4FDE" w:rsidRDefault="002D4FDE" w:rsidP="00856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D0D" w:rsidRDefault="001F2D0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24532" o:spid="_x0000_s2050" type="#_x0000_t75" style="position:absolute;margin-left:0;margin-top:0;width:451.25pt;height:447.45pt;z-index:-251657216;mso-position-horizontal:center;mso-position-horizontal-relative:margin;mso-position-vertical:center;mso-position-vertical-relative:margin" o:allowincell="f">
          <v:imagedata r:id="rId1" o:title="Copy of NEW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12469"/>
      <w:docPartObj>
        <w:docPartGallery w:val="Page Numbers (Top of Page)"/>
        <w:docPartUnique/>
      </w:docPartObj>
    </w:sdtPr>
    <w:sdtContent>
      <w:p w:rsidR="008568B5" w:rsidRDefault="001F2D0D">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24533" o:spid="_x0000_s2051" type="#_x0000_t75" style="position:absolute;left:0;text-align:left;margin-left:0;margin-top:0;width:451.25pt;height:447.45pt;z-index:-251656192;mso-position-horizontal:center;mso-position-horizontal-relative:margin;mso-position-vertical:center;mso-position-vertical-relative:margin" o:allowincell="f">
              <v:imagedata r:id="rId1" o:title="Copy of NEW LOGO" gain="19661f" blacklevel="22938f"/>
            </v:shape>
          </w:pict>
        </w:r>
        <w:fldSimple w:instr=" PAGE   \* MERGEFORMAT ">
          <w:r>
            <w:rPr>
              <w:noProof/>
            </w:rPr>
            <w:t>13</w:t>
          </w:r>
        </w:fldSimple>
      </w:p>
    </w:sdtContent>
  </w:sdt>
  <w:p w:rsidR="008568B5" w:rsidRDefault="008568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D0D" w:rsidRDefault="001F2D0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24531" o:spid="_x0000_s2049" type="#_x0000_t75" style="position:absolute;margin-left:0;margin-top:0;width:451.25pt;height:447.45pt;z-index:-251658240;mso-position-horizontal:center;mso-position-horizontal-relative:margin;mso-position-vertical:center;mso-position-vertical-relative:margin" o:allowincell="f">
          <v:imagedata r:id="rId1" o:title="Copy of NEW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42B24"/>
    <w:multiLevelType w:val="hybridMultilevel"/>
    <w:tmpl w:val="8AD4721A"/>
    <w:lvl w:ilvl="0" w:tplc="C86A3244">
      <w:start w:val="1"/>
      <w:numFmt w:val="lowerRoman"/>
      <w:lvlText w:val="(%1)"/>
      <w:lvlJc w:val="left"/>
      <w:pPr>
        <w:ind w:left="862" w:hanging="720"/>
      </w:pPr>
      <w:rPr>
        <w:b/>
        <w:i w:val="0"/>
        <w:iCs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1D3413CC"/>
    <w:multiLevelType w:val="hybridMultilevel"/>
    <w:tmpl w:val="788E5D24"/>
    <w:lvl w:ilvl="0" w:tplc="A8262E30">
      <w:start w:val="1"/>
      <w:numFmt w:val="lowerLetter"/>
      <w:lvlText w:val="(%1)"/>
      <w:lvlJc w:val="left"/>
      <w:pPr>
        <w:ind w:left="360" w:hanging="360"/>
      </w:pPr>
      <w:rPr>
        <w:b/>
        <w:bCs/>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2CF61E1F"/>
    <w:multiLevelType w:val="hybridMultilevel"/>
    <w:tmpl w:val="86C234B6"/>
    <w:lvl w:ilvl="0" w:tplc="83223ABC">
      <w:start w:val="8"/>
      <w:numFmt w:val="lowerRoman"/>
      <w:lvlText w:val="(%1)"/>
      <w:lvlJc w:val="left"/>
      <w:pPr>
        <w:ind w:left="862" w:hanging="720"/>
      </w:pPr>
      <w:rPr>
        <w:b/>
        <w:bCs/>
      </w:rPr>
    </w:lvl>
    <w:lvl w:ilvl="1" w:tplc="40090019">
      <w:start w:val="1"/>
      <w:numFmt w:val="lowerLetter"/>
      <w:lvlText w:val="%2."/>
      <w:lvlJc w:val="left"/>
      <w:pPr>
        <w:ind w:left="1222"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68CC1958"/>
    <w:multiLevelType w:val="hybridMultilevel"/>
    <w:tmpl w:val="3C38A0A4"/>
    <w:lvl w:ilvl="0" w:tplc="200E41B2">
      <w:start w:val="1"/>
      <w:numFmt w:val="lowerRoman"/>
      <w:lvlText w:val="(%1)"/>
      <w:lvlJc w:val="left"/>
      <w:pPr>
        <w:ind w:left="1620" w:hanging="360"/>
      </w:pPr>
      <w:rPr>
        <w:rFonts w:ascii="Times New Roman" w:eastAsiaTheme="minorEastAsia" w:hAnsi="Times New Roman" w:cs="Times New Roman"/>
        <w:b/>
        <w:bCs/>
      </w:rPr>
    </w:lvl>
    <w:lvl w:ilvl="1" w:tplc="04090019">
      <w:start w:val="1"/>
      <w:numFmt w:val="decimal"/>
      <w:lvlText w:val="%2."/>
      <w:lvlJc w:val="left"/>
      <w:pPr>
        <w:tabs>
          <w:tab w:val="num" w:pos="2700"/>
        </w:tabs>
        <w:ind w:left="2700" w:hanging="360"/>
      </w:pPr>
    </w:lvl>
    <w:lvl w:ilvl="2" w:tplc="0409001B">
      <w:start w:val="1"/>
      <w:numFmt w:val="decimal"/>
      <w:lvlText w:val="%3."/>
      <w:lvlJc w:val="left"/>
      <w:pPr>
        <w:tabs>
          <w:tab w:val="num" w:pos="3420"/>
        </w:tabs>
        <w:ind w:left="3420" w:hanging="360"/>
      </w:pPr>
    </w:lvl>
    <w:lvl w:ilvl="3" w:tplc="0409000F">
      <w:start w:val="1"/>
      <w:numFmt w:val="decimal"/>
      <w:lvlText w:val="%4."/>
      <w:lvlJc w:val="left"/>
      <w:pPr>
        <w:tabs>
          <w:tab w:val="num" w:pos="4140"/>
        </w:tabs>
        <w:ind w:left="4140" w:hanging="360"/>
      </w:pPr>
    </w:lvl>
    <w:lvl w:ilvl="4" w:tplc="04090019">
      <w:start w:val="1"/>
      <w:numFmt w:val="decimal"/>
      <w:lvlText w:val="%5."/>
      <w:lvlJc w:val="left"/>
      <w:pPr>
        <w:tabs>
          <w:tab w:val="num" w:pos="4860"/>
        </w:tabs>
        <w:ind w:left="4860" w:hanging="360"/>
      </w:pPr>
    </w:lvl>
    <w:lvl w:ilvl="5" w:tplc="0409001B">
      <w:start w:val="1"/>
      <w:numFmt w:val="decimal"/>
      <w:lvlText w:val="%6."/>
      <w:lvlJc w:val="left"/>
      <w:pPr>
        <w:tabs>
          <w:tab w:val="num" w:pos="5580"/>
        </w:tabs>
        <w:ind w:left="5580" w:hanging="360"/>
      </w:pPr>
    </w:lvl>
    <w:lvl w:ilvl="6" w:tplc="0409000F">
      <w:start w:val="1"/>
      <w:numFmt w:val="decimal"/>
      <w:lvlText w:val="%7."/>
      <w:lvlJc w:val="left"/>
      <w:pPr>
        <w:tabs>
          <w:tab w:val="num" w:pos="6300"/>
        </w:tabs>
        <w:ind w:left="6300" w:hanging="360"/>
      </w:pPr>
    </w:lvl>
    <w:lvl w:ilvl="7" w:tplc="04090019">
      <w:start w:val="1"/>
      <w:numFmt w:val="decimal"/>
      <w:lvlText w:val="%8."/>
      <w:lvlJc w:val="left"/>
      <w:pPr>
        <w:tabs>
          <w:tab w:val="num" w:pos="7020"/>
        </w:tabs>
        <w:ind w:left="7020" w:hanging="360"/>
      </w:pPr>
    </w:lvl>
    <w:lvl w:ilvl="8" w:tplc="0409001B">
      <w:start w:val="1"/>
      <w:numFmt w:val="decimal"/>
      <w:lvlText w:val="%9."/>
      <w:lvlJc w:val="left"/>
      <w:pPr>
        <w:tabs>
          <w:tab w:val="num" w:pos="7740"/>
        </w:tabs>
        <w:ind w:left="7740" w:hanging="360"/>
      </w:pPr>
    </w:lvl>
  </w:abstractNum>
  <w:abstractNum w:abstractNumId="4">
    <w:nsid w:val="731118BC"/>
    <w:multiLevelType w:val="hybridMultilevel"/>
    <w:tmpl w:val="9D16D506"/>
    <w:lvl w:ilvl="0" w:tplc="068C89A2">
      <w:start w:val="1"/>
      <w:numFmt w:val="lowerRoman"/>
      <w:lvlText w:val="(%1)"/>
      <w:lvlJc w:val="left"/>
      <w:pPr>
        <w:ind w:left="720" w:hanging="720"/>
      </w:pPr>
      <w:rPr>
        <w:b/>
        <w:bCs/>
      </w:rPr>
    </w:lvl>
    <w:lvl w:ilvl="1" w:tplc="40090019">
      <w:start w:val="1"/>
      <w:numFmt w:val="lowerLetter"/>
      <w:lvlText w:val="%2."/>
      <w:lvlJc w:val="left"/>
      <w:pPr>
        <w:ind w:left="180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2503EC"/>
    <w:rsid w:val="000656AD"/>
    <w:rsid w:val="0008632A"/>
    <w:rsid w:val="000E13D5"/>
    <w:rsid w:val="001C435C"/>
    <w:rsid w:val="001F2D0D"/>
    <w:rsid w:val="0023608D"/>
    <w:rsid w:val="002503EC"/>
    <w:rsid w:val="002A3BCE"/>
    <w:rsid w:val="002B16D5"/>
    <w:rsid w:val="002D4FDE"/>
    <w:rsid w:val="00304DC0"/>
    <w:rsid w:val="003470C4"/>
    <w:rsid w:val="00444A12"/>
    <w:rsid w:val="00472847"/>
    <w:rsid w:val="00475236"/>
    <w:rsid w:val="004A1ED0"/>
    <w:rsid w:val="004D58C6"/>
    <w:rsid w:val="00624F65"/>
    <w:rsid w:val="0064162E"/>
    <w:rsid w:val="00664A4D"/>
    <w:rsid w:val="006C0EE5"/>
    <w:rsid w:val="006E1095"/>
    <w:rsid w:val="007534CE"/>
    <w:rsid w:val="007A2977"/>
    <w:rsid w:val="007E6BC3"/>
    <w:rsid w:val="008568B5"/>
    <w:rsid w:val="00973ED4"/>
    <w:rsid w:val="00A01D9D"/>
    <w:rsid w:val="00B04512"/>
    <w:rsid w:val="00B27FA5"/>
    <w:rsid w:val="00C711DD"/>
    <w:rsid w:val="00D020D6"/>
    <w:rsid w:val="00D12868"/>
    <w:rsid w:val="00D237C3"/>
    <w:rsid w:val="00DA7772"/>
    <w:rsid w:val="00DE0134"/>
    <w:rsid w:val="00EA6D85"/>
    <w:rsid w:val="00F71430"/>
    <w:rsid w:val="00F7214A"/>
    <w:rsid w:val="00FD4CA5"/>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E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03EC"/>
    <w:pPr>
      <w:spacing w:after="0" w:line="240" w:lineRule="auto"/>
    </w:pPr>
    <w:rPr>
      <w:lang w:bidi="ar-SA"/>
    </w:rPr>
  </w:style>
  <w:style w:type="paragraph" w:styleId="ListParagraph">
    <w:name w:val="List Paragraph"/>
    <w:basedOn w:val="Normal"/>
    <w:uiPriority w:val="34"/>
    <w:qFormat/>
    <w:rsid w:val="002503EC"/>
    <w:pPr>
      <w:ind w:left="720"/>
      <w:contextualSpacing/>
    </w:pPr>
    <w:rPr>
      <w:lang w:bidi="ar-SA"/>
    </w:rPr>
  </w:style>
  <w:style w:type="table" w:styleId="TableGrid">
    <w:name w:val="Table Grid"/>
    <w:basedOn w:val="TableNormal"/>
    <w:uiPriority w:val="59"/>
    <w:rsid w:val="002503EC"/>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568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8B5"/>
  </w:style>
  <w:style w:type="paragraph" w:styleId="Footer">
    <w:name w:val="footer"/>
    <w:basedOn w:val="Normal"/>
    <w:link w:val="FooterChar"/>
    <w:uiPriority w:val="99"/>
    <w:unhideWhenUsed/>
    <w:rsid w:val="008568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8B5"/>
  </w:style>
</w:styles>
</file>

<file path=word/webSettings.xml><?xml version="1.0" encoding="utf-8"?>
<w:webSettings xmlns:r="http://schemas.openxmlformats.org/officeDocument/2006/relationships" xmlns:w="http://schemas.openxmlformats.org/wordprocessingml/2006/main">
  <w:divs>
    <w:div w:id="5940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FAD17-A1DE-41CC-A2E7-CF977682D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2690</Words>
  <Characters>15339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Staff-PC</cp:lastModifiedBy>
  <cp:revision>3</cp:revision>
  <cp:lastPrinted>2019-08-29T10:14:00Z</cp:lastPrinted>
  <dcterms:created xsi:type="dcterms:W3CDTF">2019-08-29T10:20:00Z</dcterms:created>
  <dcterms:modified xsi:type="dcterms:W3CDTF">2019-08-29T10:23:00Z</dcterms:modified>
</cp:coreProperties>
</file>